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A" w:rsidRDefault="00305B5A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</w:t>
      </w:r>
      <w:r w:rsidR="003623ED">
        <w:rPr>
          <w:rFonts w:ascii="Arial" w:hAnsi="Arial" w:cs="Arial"/>
          <w:b/>
          <w:bCs/>
          <w:sz w:val="36"/>
          <w:szCs w:val="36"/>
        </w:rPr>
        <w:t>Н</w:t>
      </w:r>
      <w:r w:rsidR="00EF51A6">
        <w:rPr>
          <w:rFonts w:ascii="Arial" w:hAnsi="Arial" w:cs="Arial"/>
          <w:b/>
          <w:bCs/>
          <w:sz w:val="36"/>
          <w:szCs w:val="36"/>
        </w:rPr>
        <w:t>О</w:t>
      </w:r>
      <w:r w:rsidR="00FF5ACD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2022 ГОДА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 населения, инвестициях в основной капитал публикуется с ежеквартальной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06710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22442324" w:history="1">
        <w:r w:rsidR="00B06710" w:rsidRPr="0093773B">
          <w:rPr>
            <w:rStyle w:val="af4"/>
          </w:rPr>
          <w:t>I. ОСНОВНЫЕ ЭКОНОМИЧЕСКИЕ  И СОЦИАЛЬНЫЕ ПОКАЗАТЕЛИ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_Toc122442324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4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2442325" w:history="1">
        <w:r w:rsidR="00B06710" w:rsidRPr="0093773B">
          <w:rPr>
            <w:rStyle w:val="af4"/>
          </w:rPr>
          <w:t>II. ПРОИЗВОДСТВО ТОВАРОВ И УСЛУГ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_Toc122442325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5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26" w:history="1">
        <w:r w:rsidR="00B06710" w:rsidRPr="0093773B">
          <w:rPr>
            <w:rStyle w:val="af4"/>
          </w:rPr>
          <w:t>1. ОБОРОТ ОРГАНИЗАЦИЙ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_Toc122442326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5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27" w:history="1">
        <w:r w:rsidR="00B06710" w:rsidRPr="0093773B">
          <w:rPr>
            <w:rStyle w:val="af4"/>
          </w:rPr>
          <w:t>2. ПРОМЫШЛЕННОЕ ПРОИЗВОДСТВО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_Toc122442327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6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28" w:history="1">
        <w:r w:rsidR="00B06710" w:rsidRPr="0093773B">
          <w:rPr>
            <w:rStyle w:val="af4"/>
          </w:rPr>
          <w:t>3. РЫБОЛОВСТВО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_Toc122442328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12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29" w:history="1">
        <w:r w:rsidR="00B06710" w:rsidRPr="0093773B">
          <w:rPr>
            <w:rStyle w:val="af4"/>
          </w:rPr>
          <w:t>4. СТРОИТЕЛЬСТВО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_Toc122442329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13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30" w:history="1">
        <w:r w:rsidR="00B06710" w:rsidRPr="0093773B">
          <w:rPr>
            <w:rStyle w:val="af4"/>
          </w:rPr>
          <w:t>5. АВТОМОБИЛЬНЫЙ ТРАНСПОРТ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_Toc122442330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16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2442331" w:history="1">
        <w:r w:rsidR="00B06710" w:rsidRPr="0093773B">
          <w:rPr>
            <w:rStyle w:val="af4"/>
          </w:rPr>
          <w:t>III. РЫНКИ ТОВАРОВ И УСЛУГ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_Toc122442331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19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32" w:history="1">
        <w:r w:rsidR="00B06710" w:rsidRPr="0093773B">
          <w:rPr>
            <w:rStyle w:val="af4"/>
          </w:rPr>
          <w:t>1. РОЗНИЧНАЯ ТОРГОВЛЯ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_Toc122442332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19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33" w:history="1">
        <w:r w:rsidR="00B06710" w:rsidRPr="0093773B">
          <w:rPr>
            <w:rStyle w:val="af4"/>
          </w:rPr>
          <w:t>2. РЕСТОРАНЫ, КАФЕ И БАРЫ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_Toc122442333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23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34" w:history="1">
        <w:r w:rsidR="00B06710" w:rsidRPr="0093773B">
          <w:rPr>
            <w:rStyle w:val="af4"/>
          </w:rPr>
          <w:t>3. РЫНОК ПЛАТНЫХ УСЛУГ НАСЕЛЕНИЮ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_Toc122442334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24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2442335" w:history="1">
        <w:r w:rsidR="00B06710" w:rsidRPr="0093773B">
          <w:rPr>
            <w:rStyle w:val="af4"/>
          </w:rPr>
          <w:t>IV. ЦЕНЫ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_Toc122442335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26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36" w:history="1">
        <w:r w:rsidR="00B06710" w:rsidRPr="0093773B">
          <w:rPr>
            <w:rStyle w:val="af4"/>
          </w:rPr>
          <w:t>1. ПОТРЕБИТЕЛЬСКИЕ ЦЕНЫ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_Toc122442336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26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2442337" w:history="1">
        <w:r w:rsidR="00B06710" w:rsidRPr="0093773B">
          <w:rPr>
            <w:rStyle w:val="af4"/>
          </w:rPr>
          <w:t>2. ЦЕНЫ ПРОИЗВОДИТЕЛЕЙ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_Toc122442337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29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2442338" w:history="1">
        <w:r w:rsidR="00B06710" w:rsidRPr="0093773B">
          <w:rPr>
            <w:rStyle w:val="af4"/>
          </w:rPr>
          <w:t>V. ФИНАНСОВАЯ ДЕЯТЕЛЬНОСТЬ ОРГАНИЗАЦИЙ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_Toc122442338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33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2442339" w:history="1">
        <w:r w:rsidR="00B06710" w:rsidRPr="0093773B">
          <w:rPr>
            <w:rStyle w:val="af4"/>
          </w:rPr>
          <w:t>VI. УРОВЕНЬ ЖИЗНИ НАСЕЛЕНИЯ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_Toc122442339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36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2442340" w:history="1">
        <w:r w:rsidR="00B06710" w:rsidRPr="0093773B">
          <w:rPr>
            <w:rStyle w:val="af4"/>
          </w:rPr>
          <w:t>VII. ЗАНЯТОСТЬ И БЕЗРАБОТИЦА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_Toc122442340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44</w:t>
        </w:r>
        <w:r w:rsidR="00B06710">
          <w:rPr>
            <w:webHidden/>
          </w:rPr>
          <w:fldChar w:fldCharType="end"/>
        </w:r>
      </w:hyperlink>
    </w:p>
    <w:p w:rsidR="00B06710" w:rsidRDefault="00FB1BD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2442341" w:history="1">
        <w:r w:rsidR="00B06710" w:rsidRPr="0093773B">
          <w:rPr>
            <w:rStyle w:val="af4"/>
          </w:rPr>
          <w:t>VIII. ДЕМОГРАФИЯ</w:t>
        </w:r>
        <w:r w:rsidR="00B06710">
          <w:rPr>
            <w:webHidden/>
          </w:rPr>
          <w:tab/>
        </w:r>
        <w:r w:rsidR="00B06710">
          <w:rPr>
            <w:webHidden/>
          </w:rPr>
          <w:fldChar w:fldCharType="begin"/>
        </w:r>
        <w:r w:rsidR="00B06710">
          <w:rPr>
            <w:webHidden/>
          </w:rPr>
          <w:instrText xml:space="preserve"> PAGEREF _Toc122442341 \h </w:instrText>
        </w:r>
        <w:r w:rsidR="00B06710">
          <w:rPr>
            <w:webHidden/>
          </w:rPr>
        </w:r>
        <w:r w:rsidR="00B06710">
          <w:rPr>
            <w:webHidden/>
          </w:rPr>
          <w:fldChar w:fldCharType="separate"/>
        </w:r>
        <w:r w:rsidR="00226F24">
          <w:rPr>
            <w:webHidden/>
          </w:rPr>
          <w:t>46</w:t>
        </w:r>
        <w:r w:rsidR="00B06710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22442324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94079A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623ED" w:rsidP="003623E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F5ACD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623ED" w:rsidP="003623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F5ACD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 </w:t>
            </w:r>
            <w:r w:rsidR="00305B5A">
              <w:rPr>
                <w:rFonts w:ascii="Arial" w:hAnsi="Arial" w:cs="Arial"/>
                <w:i/>
              </w:rPr>
              <w:br/>
              <w:t xml:space="preserve">в % к 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EF51A6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3623E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23ED">
              <w:rPr>
                <w:rFonts w:ascii="Arial" w:hAnsi="Arial" w:cs="Arial"/>
                <w:i/>
              </w:rPr>
              <w:t>н</w:t>
            </w:r>
            <w:r w:rsidR="00EF51A6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3623E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23ED">
              <w:rPr>
                <w:rFonts w:ascii="Arial" w:hAnsi="Arial" w:cs="Arial"/>
                <w:i/>
              </w:rPr>
              <w:t>н</w:t>
            </w:r>
            <w:r w:rsidR="00EF51A6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623ED">
              <w:rPr>
                <w:rFonts w:ascii="Arial" w:hAnsi="Arial" w:cs="Arial"/>
                <w:i/>
              </w:rPr>
              <w:t>н</w:t>
            </w:r>
            <w:r w:rsidR="00EF51A6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94079A" w:rsidRDefault="00305B5A" w:rsidP="003623E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23ED">
              <w:rPr>
                <w:rFonts w:ascii="Arial" w:hAnsi="Arial" w:cs="Arial"/>
                <w:i/>
              </w:rPr>
              <w:t>н</w:t>
            </w:r>
            <w:r w:rsidR="00EF51A6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623ED">
              <w:rPr>
                <w:rFonts w:ascii="Arial" w:hAnsi="Arial" w:cs="Arial"/>
                <w:i/>
              </w:rPr>
              <w:t>н</w:t>
            </w:r>
            <w:r w:rsidR="00EF51A6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9212A8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C49F8" w:rsidP="009212A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9212A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C49F8" w:rsidP="00B82D8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C49F8" w:rsidP="00B82D8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C49F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9F8" w:rsidRDefault="003C49F8" w:rsidP="003C49F8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Pr="00B91085" w:rsidRDefault="003C49F8" w:rsidP="003C4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Pr="00B91085" w:rsidRDefault="003C49F8" w:rsidP="003C4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Pr="00B91085" w:rsidRDefault="003C49F8" w:rsidP="003C4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41978,2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Pr="00B91085" w:rsidRDefault="003C49F8" w:rsidP="003C4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Pr="00B91085" w:rsidRDefault="003C49F8" w:rsidP="003C49F8">
            <w:pPr>
              <w:jc w:val="right"/>
              <w:rPr>
                <w:rFonts w:ascii="Arial" w:hAnsi="Arial" w:cs="Arial"/>
              </w:rPr>
            </w:pPr>
            <w:r w:rsidRPr="00E10200">
              <w:rPr>
                <w:rFonts w:ascii="Arial" w:hAnsi="Arial" w:cs="Arial"/>
              </w:rPr>
              <w:t>109,3</w:t>
            </w:r>
          </w:p>
        </w:tc>
      </w:tr>
      <w:tr w:rsidR="003C49F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9F8" w:rsidRDefault="003C49F8" w:rsidP="003C49F8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1259,1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13635,1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3C49F8" w:rsidTr="004A058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" w:hAnsi="Arial" w:cs="Arial"/>
                <w:highlight w:val="yellow"/>
              </w:rPr>
            </w:pPr>
            <w:r w:rsidRPr="009212A8">
              <w:rPr>
                <w:rFonts w:ascii="Arial" w:hAnsi="Arial" w:cs="Arial"/>
              </w:rPr>
              <w:t>111,4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110,5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107,7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C49F8" w:rsidTr="004A058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производителей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95,7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9F8" w:rsidRDefault="003C49F8" w:rsidP="003C49F8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96,9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62691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3623ED">
        <w:rPr>
          <w:rFonts w:ascii="Arial" w:hAnsi="Arial" w:cs="Arial"/>
          <w:i/>
          <w:sz w:val="22"/>
          <w:szCs w:val="22"/>
        </w:rPr>
        <w:t>Но</w:t>
      </w:r>
      <w:r w:rsidR="00FF5ACD">
        <w:rPr>
          <w:rFonts w:ascii="Arial" w:hAnsi="Arial" w:cs="Arial"/>
          <w:i/>
          <w:sz w:val="22"/>
          <w:szCs w:val="22"/>
        </w:rPr>
        <w:t>ябрь</w:t>
      </w:r>
      <w:r>
        <w:rPr>
          <w:rFonts w:ascii="Arial" w:hAnsi="Arial" w:cs="Arial"/>
          <w:i/>
          <w:sz w:val="22"/>
          <w:szCs w:val="22"/>
        </w:rPr>
        <w:t xml:space="preserve"> 2022г. к декабрю 2021г.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3623ED">
        <w:rPr>
          <w:rFonts w:ascii="Arial" w:hAnsi="Arial" w:cs="Arial"/>
          <w:i/>
          <w:sz w:val="22"/>
          <w:szCs w:val="22"/>
        </w:rPr>
        <w:t>Но</w:t>
      </w:r>
      <w:r w:rsidR="00FF5ACD">
        <w:rPr>
          <w:rFonts w:ascii="Arial" w:hAnsi="Arial" w:cs="Arial"/>
          <w:i/>
          <w:sz w:val="22"/>
          <w:szCs w:val="22"/>
        </w:rPr>
        <w:t>ябрь</w:t>
      </w:r>
      <w:r>
        <w:rPr>
          <w:rFonts w:ascii="Arial" w:hAnsi="Arial" w:cs="Arial"/>
          <w:i/>
          <w:sz w:val="22"/>
          <w:szCs w:val="22"/>
        </w:rPr>
        <w:t xml:space="preserve"> 2021г. к декабрю 2020г.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22442325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7" w:name="_Toc122442326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 w:rsidR="004A058A" w:rsidTr="004A058A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CC742B" w:rsidP="00CC7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F5ACD">
              <w:rPr>
                <w:rFonts w:ascii="Arial" w:hAnsi="Arial" w:cs="Arial"/>
                <w:i/>
              </w:rPr>
              <w:t>ябрь</w:t>
            </w:r>
            <w:r w:rsidR="004A058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 w:rsidP="00CC742B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C742B"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4A058A" w:rsidTr="004A058A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Pr="004A058A" w:rsidRDefault="004A058A" w:rsidP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4A058A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 w:rsidP="00CC742B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C742B"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4A058A" w:rsidTr="004A058A"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CC742B" w:rsidP="00BB3D9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BB3D9D">
              <w:rPr>
                <w:rFonts w:ascii="Arial" w:hAnsi="Arial" w:cs="Arial"/>
                <w:i/>
              </w:rPr>
              <w:t>тябрю</w:t>
            </w:r>
            <w:r w:rsidR="004A058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CC742B" w:rsidP="00CC742B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ябрю</w:t>
            </w:r>
            <w:r w:rsidR="004A058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587" w:rsidRDefault="00BD5587" w:rsidP="00BD5587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36634,8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83,2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415861,7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организации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8097,5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17665,9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197998,3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7077,3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17985,8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3528,6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17297,0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115409,3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29227,7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3631,2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133,8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lastRenderedPageBreak/>
              <w:t>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423,6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6065,7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3828,1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1748,0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</w:tr>
      <w:tr w:rsidR="00BD5587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D5587" w:rsidRDefault="00BD5587" w:rsidP="00BD5587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5587" w:rsidRDefault="00BD5587" w:rsidP="00BD5587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22442327"/>
      <w:r>
        <w:rPr>
          <w:i w:val="0"/>
        </w:rPr>
        <w:t>2. ПРОМЫШЛЕННОЕ ПРОИЗВОДСТВО</w:t>
      </w:r>
      <w:bookmarkEnd w:id="8"/>
      <w:bookmarkEnd w:id="9"/>
      <w:bookmarkEnd w:id="10"/>
    </w:p>
    <w:p w:rsidR="0094079A" w:rsidRDefault="0094079A">
      <w:pPr>
        <w:rPr>
          <w:sz w:val="2"/>
          <w:szCs w:val="2"/>
          <w:highlight w:val="yellow"/>
        </w:rPr>
      </w:pPr>
    </w:p>
    <w:p w:rsidR="00A41F38" w:rsidRDefault="00A41F38" w:rsidP="00A41F38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ноябре 2022г. по сравнению с соответствующим периодом предыдущего года составил 9</w:t>
      </w:r>
      <w:r w:rsidRPr="003608CB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3608CB">
        <w:rPr>
          <w:rFonts w:ascii="Arial" w:hAnsi="Arial" w:cs="Arial"/>
        </w:rPr>
        <w:t>4</w:t>
      </w:r>
      <w:r>
        <w:rPr>
          <w:rFonts w:ascii="Arial" w:hAnsi="Arial" w:cs="Arial"/>
        </w:rPr>
        <w:t>%, в январе-ноябре 2022г. – 100,</w:t>
      </w:r>
      <w:r w:rsidRPr="003608CB">
        <w:rPr>
          <w:rFonts w:ascii="Arial" w:hAnsi="Arial" w:cs="Arial"/>
        </w:rPr>
        <w:t>2</w:t>
      </w:r>
      <w:r>
        <w:rPr>
          <w:rFonts w:ascii="Arial" w:hAnsi="Arial" w:cs="Arial"/>
        </w:rPr>
        <w:t>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CD1A9E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CD1A9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1B682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1B682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</w:tr>
      <w:tr w:rsidR="00D67F3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Pr="008F2AC4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8F2AC4"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D67F3F" w:rsidTr="00BB3D9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Pr="008F2AC4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8F2AC4"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D9D" w:rsidTr="00BB3D9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D9D" w:rsidRPr="00BB3D9D" w:rsidRDefault="00BB3D9D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D9D" w:rsidRPr="00BB3D9D" w:rsidRDefault="00C23FA2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D9D" w:rsidRPr="00BB3D9D" w:rsidRDefault="00C23FA2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71,9</w:t>
            </w:r>
          </w:p>
        </w:tc>
      </w:tr>
      <w:tr w:rsidR="00A41F38" w:rsidTr="00BB3D9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3608CB" w:rsidRDefault="00A41F38" w:rsidP="00A41F3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94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A41F3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A41F38" w:rsidRDefault="00A41F38" w:rsidP="00A41F38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A41F38">
              <w:rPr>
                <w:rFonts w:ascii="Arial" w:hAnsi="Arial" w:cs="Arial"/>
                <w:b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 xml:space="preserve"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CC742B" w:rsidRDefault="00CC7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94079A">
        <w:trPr>
          <w:trHeight w:val="177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CC742B" w:rsidP="00CC74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F5ACD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  <w:r w:rsidR="00305B5A">
              <w:rPr>
                <w:rFonts w:ascii="Arial" w:hAnsi="Arial" w:cs="Arial"/>
                <w:i/>
              </w:rPr>
              <w:br/>
              <w:t>в % к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C74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C742B"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FF5ACD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C742B"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C449A9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0D25C6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91,6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C32C63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100,1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116,4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A58DD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100,2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31,7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51,0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A58DD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0,7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A58DD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94,4</w:t>
            </w:r>
          </w:p>
        </w:tc>
      </w:tr>
      <w:tr w:rsidR="00A41F38"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Pr="00305B5A" w:rsidRDefault="00A41F38" w:rsidP="00A41F3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8,0</w:t>
            </w:r>
          </w:p>
        </w:tc>
      </w:tr>
      <w:tr w:rsidR="00A41F38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88,0</w:t>
            </w:r>
          </w:p>
        </w:tc>
      </w:tr>
      <w:tr w:rsidR="00A41F38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139,4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107,6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109,5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102,6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94,7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263,4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155,7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E3C60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65,0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94,2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156,1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242,0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97,2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93,1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191EE9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75,8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109,6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107,3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100,1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109,4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102,4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191EE9" w:rsidRDefault="00A41F38" w:rsidP="00A41F38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5,6</w:t>
            </w:r>
          </w:p>
        </w:tc>
      </w:tr>
      <w:tr w:rsidR="00A41F38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191EE9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3,2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F5033E" w:rsidRDefault="00A41F38" w:rsidP="00A41F38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C2D26" w:rsidRDefault="008C2D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94079A">
        <w:trPr>
          <w:trHeight w:val="630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CC742B" w:rsidP="00CC7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C449A9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C7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C742B"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C449A9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94079A">
        <w:trPr>
          <w:trHeight w:val="115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C742B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CC742B"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C449A9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305B5A" w:rsidP="00CC742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C742B">
              <w:rPr>
                <w:rFonts w:ascii="Arial" w:hAnsi="Arial" w:cs="Arial"/>
                <w:i/>
              </w:rPr>
              <w:t>н</w:t>
            </w:r>
            <w:r w:rsidR="00BB3D9D">
              <w:rPr>
                <w:rFonts w:ascii="Arial" w:hAnsi="Arial" w:cs="Arial"/>
                <w:i/>
              </w:rPr>
              <w:t>о</w:t>
            </w:r>
            <w:r w:rsidR="00C449A9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97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C04038">
              <w:rPr>
                <w:rFonts w:ascii="Arial" w:hAnsi="Arial" w:cs="Arial"/>
                <w:b/>
                <w:color w:val="000000"/>
              </w:rPr>
              <w:t>02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3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02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4656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68944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D4DED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75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F03BB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717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D4DED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A41F38" w:rsidT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A41F38" w:rsidT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725BC7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41F38" w:rsidT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1C7E34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>металлических изделий, кроме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40B6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82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0E0614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2F27FC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812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7638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17718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251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E34E3D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2663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E34E3D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2F27FC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E34E3D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E34E3D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4975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A41F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E34E3D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E34E3D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1230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D572E1" w:rsidRDefault="00A41F38" w:rsidP="00A41F38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94079A" w:rsidRDefault="00305B5A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12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1432"/>
        <w:gridCol w:w="1560"/>
      </w:tblGrid>
      <w:tr w:rsidR="0094079A" w:rsidTr="00A41F38">
        <w:trPr>
          <w:cantSplit/>
          <w:trHeight w:val="1225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C742B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CC742B">
              <w:rPr>
                <w:rFonts w:ascii="Arial" w:eastAsia="Arial Unicode MS" w:hAnsi="Arial" w:cs="Arial"/>
                <w:i/>
              </w:rPr>
              <w:t>н</w:t>
            </w:r>
            <w:r w:rsidR="00BB3D9D">
              <w:rPr>
                <w:rFonts w:ascii="Arial" w:eastAsia="Arial Unicode MS" w:hAnsi="Arial" w:cs="Arial"/>
                <w:i/>
              </w:rPr>
              <w:t>о</w:t>
            </w:r>
            <w:r w:rsidR="00C449A9">
              <w:rPr>
                <w:rFonts w:ascii="Arial" w:eastAsia="Arial Unicode MS" w:hAnsi="Arial" w:cs="Arial"/>
                <w:i/>
              </w:rPr>
              <w:t>ябрь</w:t>
            </w:r>
            <w:r>
              <w:rPr>
                <w:rFonts w:ascii="Arial" w:eastAsia="Arial Unicode MS" w:hAnsi="Arial" w:cs="Arial"/>
                <w:i/>
              </w:rPr>
              <w:t xml:space="preserve"> 2022г.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CC7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CC742B">
              <w:rPr>
                <w:rFonts w:ascii="Arial" w:eastAsia="Arial Unicode MS" w:hAnsi="Arial" w:cs="Arial"/>
                <w:i/>
              </w:rPr>
              <w:t>н</w:t>
            </w:r>
            <w:r w:rsidR="00BB3D9D">
              <w:rPr>
                <w:rFonts w:ascii="Arial" w:eastAsia="Arial Unicode MS" w:hAnsi="Arial" w:cs="Arial"/>
                <w:i/>
              </w:rPr>
              <w:t>о</w:t>
            </w:r>
            <w:r w:rsidR="00C449A9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t xml:space="preserve"> 2021г.</w:t>
            </w:r>
          </w:p>
        </w:tc>
      </w:tr>
      <w:tr w:rsidR="0094079A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C23FA2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CC5840" w:rsidRDefault="00A41F38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721D49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451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51037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,7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B15A05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B15A05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B15A05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B15A05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B15A05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76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,1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8655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61613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13481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91,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50</w:t>
            </w:r>
            <w:r w:rsidRPr="00721D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41F38" w:rsidRDefault="00A41F38" w:rsidP="00A41F38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422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47291F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A41F38" w:rsidRPr="0064355C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64355C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A41F38" w:rsidRPr="0064355C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944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355C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55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355C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395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64355C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491BFD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491BFD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94,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491BFD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F38" w:rsidRDefault="00A41F38" w:rsidP="00A41F38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91462A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795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1462A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102,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41F38" w:rsidRDefault="00A41F38" w:rsidP="00A4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A41F38" w:rsidRPr="0091462A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A41F38" w:rsidRPr="0091462A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Pr="0091462A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41F38" w:rsidRDefault="00A41F38" w:rsidP="00A41F3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38" w:rsidRPr="0091462A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A41F38" w:rsidTr="00A41F3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A41F38" w:rsidRDefault="00A41F38" w:rsidP="00A41F3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41F38" w:rsidRDefault="00A41F38" w:rsidP="00A41F3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1F38" w:rsidRPr="0091462A" w:rsidRDefault="00A41F38" w:rsidP="00A41F38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1" w:name="_Toc122442328"/>
      <w:r>
        <w:rPr>
          <w:i w:val="0"/>
        </w:rPr>
        <w:t>3. РЫБОЛОВСТВО</w:t>
      </w:r>
      <w:bookmarkEnd w:id="11"/>
    </w:p>
    <w:p w:rsidR="00213760" w:rsidRDefault="00213760" w:rsidP="00213760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январе-ноябре 2022 года отгружено товаров собственного производства, выполнено работ и услуг на 7528,</w:t>
      </w:r>
      <w:r w:rsidRPr="003A431C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млн рублей, что на 58,6% ниже уровня предыдущего года.</w:t>
      </w:r>
    </w:p>
    <w:p w:rsidR="00AE7BA5" w:rsidRDefault="00AE7BA5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</w:t>
      </w:r>
      <w:r w:rsidR="00CC742B">
        <w:rPr>
          <w:rFonts w:ascii="Arial" w:hAnsi="Arial" w:cs="Arial"/>
          <w:b/>
          <w:bCs/>
          <w:caps/>
        </w:rPr>
        <w:t>Н</w:t>
      </w:r>
      <w:r w:rsidR="00BB3D9D">
        <w:rPr>
          <w:rFonts w:ascii="Arial" w:hAnsi="Arial" w:cs="Arial"/>
          <w:b/>
          <w:bCs/>
          <w:caps/>
        </w:rPr>
        <w:t>О</w:t>
      </w:r>
      <w:r w:rsidR="00C449A9">
        <w:rPr>
          <w:rFonts w:ascii="Arial" w:hAnsi="Arial" w:cs="Arial"/>
          <w:b/>
          <w:bCs/>
          <w:caps/>
        </w:rPr>
        <w:t>ябр</w:t>
      </w:r>
      <w:r>
        <w:rPr>
          <w:rFonts w:ascii="Arial" w:hAnsi="Arial" w:cs="Arial"/>
          <w:b/>
          <w:bCs/>
          <w:caps/>
        </w:rPr>
        <w:t>Е 2022 годА</w:t>
      </w:r>
    </w:p>
    <w:tbl>
      <w:tblPr>
        <w:tblW w:w="4986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1703"/>
        <w:gridCol w:w="2237"/>
      </w:tblGrid>
      <w:tr w:rsidR="0094079A" w:rsidTr="00213760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CC742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CC742B">
              <w:rPr>
                <w:rFonts w:ascii="Arial" w:eastAsia="Arial Unicode MS" w:hAnsi="Arial" w:cs="Arial"/>
                <w:i/>
              </w:rPr>
              <w:t>н</w:t>
            </w:r>
            <w:r w:rsidR="00BB3D9D">
              <w:rPr>
                <w:rFonts w:ascii="Arial" w:eastAsia="Arial Unicode MS" w:hAnsi="Arial" w:cs="Arial"/>
                <w:i/>
              </w:rPr>
              <w:t>о</w:t>
            </w:r>
            <w:r w:rsidR="00C449A9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br/>
              <w:t>2021г.</w:t>
            </w:r>
          </w:p>
        </w:tc>
      </w:tr>
      <w:tr w:rsidR="00213760" w:rsidTr="00213760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3760" w:rsidRDefault="00213760" w:rsidP="0021376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13760" w:rsidRPr="003A431C" w:rsidRDefault="00213760" w:rsidP="00213760">
            <w:pPr>
              <w:ind w:right="25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6202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3760" w:rsidRPr="003A431C" w:rsidRDefault="00213760" w:rsidP="00213760">
            <w:pPr>
              <w:ind w:right="25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213760" w:rsidTr="0021376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3760" w:rsidRDefault="00213760" w:rsidP="0021376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3760" w:rsidRPr="003A431C" w:rsidRDefault="00213760" w:rsidP="0021376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258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3760" w:rsidRPr="003A431C" w:rsidRDefault="00213760" w:rsidP="00213760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213760" w:rsidTr="0021376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3760" w:rsidRDefault="00213760" w:rsidP="0021376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3760" w:rsidRDefault="00213760" w:rsidP="0021376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3760" w:rsidRPr="003A431C" w:rsidRDefault="00213760" w:rsidP="00213760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13760" w:rsidTr="0021376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213760" w:rsidRDefault="00213760" w:rsidP="00213760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Рыба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пресноводная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свежая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или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охлажденная</w:t>
            </w:r>
            <w:r>
              <w:rPr>
                <w:rFonts w:ascii="Arial Rounded MT Bold" w:hAnsi="Arial Rounded MT Bold"/>
              </w:rPr>
              <w:t xml:space="preserve">, </w:t>
            </w:r>
            <w:r>
              <w:rPr>
                <w:rFonts w:ascii="Arial" w:hAnsi="Arial" w:cs="Arial"/>
              </w:rPr>
              <w:t>не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являющаяся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продукцией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13760" w:rsidRDefault="00213760" w:rsidP="00213760">
            <w:pPr>
              <w:ind w:right="258"/>
              <w:jc w:val="right"/>
            </w:pPr>
            <w:r>
              <w:rPr>
                <w:rFonts w:ascii="Arial" w:hAnsi="Arial" w:cs="Arial"/>
              </w:rPr>
              <w:t>4307</w:t>
            </w:r>
            <w:r w:rsidRPr="001E2F3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3760" w:rsidRPr="001E2F37" w:rsidRDefault="00213760" w:rsidP="00213760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</w:tbl>
    <w:bookmarkEnd w:id="12"/>
    <w:bookmarkEnd w:id="13"/>
    <w:bookmarkEnd w:id="14"/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68192B" w:rsidP="00AE7BA5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22442329"/>
      <w:r>
        <w:rPr>
          <w:i w:val="0"/>
        </w:rPr>
        <w:t>4</w:t>
      </w:r>
      <w:r w:rsidR="00305B5A">
        <w:rPr>
          <w:i w:val="0"/>
        </w:rPr>
        <w:t>. СТРОИТЕЛЬСТВО</w:t>
      </w:r>
      <w:bookmarkEnd w:id="15"/>
    </w:p>
    <w:p w:rsidR="009F31E3" w:rsidRDefault="009F31E3" w:rsidP="009F31E3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ноябре 2022г. составил 3873,5 млн рублей, или 186,7% (в сопоставимых ценах) к уровню соответствующего периода предыдущего года, в январе-ноябре 2022г. – 19944,5 млн рублей, или 91,6%.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6204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9301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C205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045E3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045E3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</w:tr>
      <w:tr w:rsidR="00045E3C" w:rsidTr="0068192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7018B" w:rsidTr="0068192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18B" w:rsidRPr="0068192B" w:rsidRDefault="00E7018B" w:rsidP="00E701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18B" w:rsidRDefault="00E7018B" w:rsidP="00E7018B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18B" w:rsidRDefault="00E7018B" w:rsidP="00E7018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18B" w:rsidRDefault="00E7018B" w:rsidP="00E7018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9F31E3" w:rsidTr="0068192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31E3" w:rsidRDefault="009F31E3" w:rsidP="009F31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31E3" w:rsidRDefault="009F31E3" w:rsidP="009F31E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31E3" w:rsidRDefault="009F31E3" w:rsidP="009F31E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31E3" w:rsidRDefault="009F31E3" w:rsidP="009F31E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9F31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31E3" w:rsidRDefault="009F31E3" w:rsidP="009F31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31E3" w:rsidRDefault="009F31E3" w:rsidP="009F31E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19944,5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31E3" w:rsidRDefault="009F31E3" w:rsidP="009F31E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31E3" w:rsidRDefault="009F31E3" w:rsidP="009F31E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7BA5" w:rsidRDefault="00AE7BA5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D65580" w:rsidRDefault="00D65580" w:rsidP="00D65580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январе-ноябре 2022г. введено в действие 9480 кв. метров общей площади жилых помещений, что на 42,6% больше, чем в соответствующем периоде предыдущего года. В том числе населением введено 32 дома общей площадью жилых помещений 4004 кв. метра, что на 13,2% больше уровня января-ноября 2021г.</w:t>
      </w:r>
    </w:p>
    <w:p w:rsidR="00496580" w:rsidRDefault="00496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 w:rsidP="0068192B">
      <w:pPr>
        <w:spacing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1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C2057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045E3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045E3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045E3C" w:rsidTr="006819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576F9" w:rsidTr="006819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76F9" w:rsidRPr="0068192B" w:rsidRDefault="00D576F9" w:rsidP="00D576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76F9" w:rsidRDefault="00D576F9" w:rsidP="00D576F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6F9" w:rsidRDefault="00D576F9" w:rsidP="00D576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6F9" w:rsidRDefault="00D576F9" w:rsidP="00D576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 w:rsidR="00D65580" w:rsidTr="006819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5580" w:rsidRDefault="00D65580" w:rsidP="00D655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5580" w:rsidRDefault="00D65580" w:rsidP="00D6558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580" w:rsidRDefault="00D65580" w:rsidP="00D6558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580" w:rsidRDefault="00D65580" w:rsidP="00D6558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D6558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5580" w:rsidRDefault="00D65580" w:rsidP="00D655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5580" w:rsidRDefault="00D65580" w:rsidP="00D65580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580" w:rsidRDefault="00D65580" w:rsidP="00D65580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580" w:rsidRDefault="00D65580" w:rsidP="00D65580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80B0A" w:rsidRDefault="00780B0A">
      <w:pPr>
        <w:rPr>
          <w:rFonts w:ascii="Arial" w:hAnsi="Arial" w:cs="Arial"/>
          <w:b/>
          <w:bCs/>
          <w:iCs/>
          <w:sz w:val="28"/>
          <w:szCs w:val="28"/>
        </w:rPr>
      </w:pPr>
      <w:bookmarkStart w:id="16" w:name="_Toc104899585"/>
      <w:r>
        <w:rPr>
          <w:i/>
        </w:rPr>
        <w:br w:type="page"/>
      </w:r>
    </w:p>
    <w:p w:rsidR="0094079A" w:rsidRDefault="0068192B" w:rsidP="00AD182E">
      <w:pPr>
        <w:pStyle w:val="2"/>
        <w:spacing w:after="240"/>
        <w:jc w:val="center"/>
        <w:rPr>
          <w:i w:val="0"/>
        </w:rPr>
      </w:pPr>
      <w:bookmarkStart w:id="17" w:name="_Toc122442330"/>
      <w:r>
        <w:rPr>
          <w:i w:val="0"/>
        </w:rPr>
        <w:lastRenderedPageBreak/>
        <w:t>5</w:t>
      </w:r>
      <w:r w:rsidR="00305B5A">
        <w:rPr>
          <w:i w:val="0"/>
        </w:rPr>
        <w:t>. АВТОМОБИЛЬНЫЙ ТРАНСПОРТ</w:t>
      </w:r>
      <w:bookmarkEnd w:id="16"/>
      <w:bookmarkEnd w:id="17"/>
    </w:p>
    <w:p w:rsidR="000313DF" w:rsidRPr="00080E0A" w:rsidRDefault="000313DF" w:rsidP="000313DF">
      <w:pPr>
        <w:spacing w:before="120"/>
        <w:ind w:firstLine="709"/>
        <w:contextualSpacing/>
        <w:jc w:val="both"/>
        <w:rPr>
          <w:rFonts w:ascii="Arial" w:hAnsi="Arial" w:cs="Arial"/>
          <w:lang w:eastAsia="x-none"/>
        </w:rPr>
      </w:pPr>
      <w:r w:rsidRPr="00080E0A">
        <w:rPr>
          <w:rFonts w:ascii="Arial" w:hAnsi="Arial" w:cs="Arial"/>
          <w:b/>
          <w:lang w:eastAsia="x-none"/>
        </w:rPr>
        <w:t>Грузовые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iCs/>
        </w:rPr>
        <w:t xml:space="preserve">Данные </w:t>
      </w:r>
      <w:r>
        <w:rPr>
          <w:rFonts w:ascii="Arial" w:hAnsi="Arial" w:cs="Arial"/>
          <w:i/>
          <w:iCs/>
        </w:rPr>
        <w:t xml:space="preserve">приведены </w:t>
      </w:r>
      <w:r w:rsidRPr="00080E0A">
        <w:rPr>
          <w:rFonts w:ascii="Arial" w:hAnsi="Arial" w:cs="Arial"/>
          <w:i/>
          <w:iCs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0313DF" w:rsidRDefault="000313DF" w:rsidP="000313DF">
      <w:pPr>
        <w:spacing w:before="36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856"/>
        <w:gridCol w:w="1857"/>
      </w:tblGrid>
      <w:tr w:rsidR="000313DF" w:rsidTr="00AD182E">
        <w:trPr>
          <w:trHeight w:val="1372"/>
          <w:tblHeader/>
          <w:jc w:val="center"/>
        </w:trPr>
        <w:tc>
          <w:tcPr>
            <w:tcW w:w="5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F" w:rsidRDefault="000313DF" w:rsidP="00957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F" w:rsidRDefault="000313DF" w:rsidP="000313D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F" w:rsidRDefault="000313DF" w:rsidP="000313DF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январю-сентябрю 2021г.</w:t>
            </w:r>
          </w:p>
        </w:tc>
      </w:tr>
      <w:tr w:rsidR="004D04C3" w:rsidTr="009573BF">
        <w:trPr>
          <w:jc w:val="center"/>
        </w:trPr>
        <w:tc>
          <w:tcPr>
            <w:tcW w:w="50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04C3" w:rsidRDefault="004D04C3" w:rsidP="004D04C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04C3" w:rsidRDefault="004D04C3" w:rsidP="004D04C3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5473,1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04C3" w:rsidRDefault="004D04C3" w:rsidP="004D04C3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154,9</w:t>
            </w:r>
          </w:p>
        </w:tc>
      </w:tr>
      <w:tr w:rsidR="004D04C3" w:rsidTr="009573BF">
        <w:trPr>
          <w:jc w:val="center"/>
        </w:trPr>
        <w:tc>
          <w:tcPr>
            <w:tcW w:w="507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D04C3" w:rsidRDefault="004D04C3" w:rsidP="004D04C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185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D04C3" w:rsidRDefault="004D04C3" w:rsidP="004D04C3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221,0</w:t>
            </w:r>
          </w:p>
        </w:tc>
        <w:tc>
          <w:tcPr>
            <w:tcW w:w="1857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D04C3" w:rsidRDefault="004D04C3" w:rsidP="004D04C3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</w:tbl>
    <w:p w:rsidR="000313DF" w:rsidRDefault="000313DF" w:rsidP="000313DF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 w:rsidR="000313DF" w:rsidTr="00AD182E">
        <w:trPr>
          <w:cantSplit/>
          <w:trHeight w:val="13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313DF" w:rsidRDefault="000313DF" w:rsidP="009573BF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0313DF" w:rsidTr="009573BF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0313DF" w:rsidTr="009573BF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0313DF" w:rsidTr="009573BF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182,1</w:t>
            </w:r>
          </w:p>
        </w:tc>
      </w:tr>
      <w:tr w:rsidR="000313DF" w:rsidTr="009573BF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175,2</w:t>
            </w:r>
          </w:p>
        </w:tc>
      </w:tr>
      <w:tr w:rsidR="000313DF" w:rsidTr="009573BF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</w:tr>
      <w:tr w:rsidR="000313DF" w:rsidTr="009573BF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13DF" w:rsidRDefault="000313DF" w:rsidP="009573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0313DF" w:rsidTr="009573BF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0313DF" w:rsidTr="000313DF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3DF" w:rsidRDefault="000313DF" w:rsidP="009573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4D04C3" w:rsidTr="009573BF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Default="004D04C3" w:rsidP="004D04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Default="004D04C3" w:rsidP="004D04C3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Default="004D04C3" w:rsidP="004D04C3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0313DF" w:rsidRDefault="000313DF" w:rsidP="000313DF">
      <w:pPr>
        <w:spacing w:line="276" w:lineRule="auto"/>
        <w:ind w:firstLine="709"/>
        <w:jc w:val="both"/>
        <w:rPr>
          <w:rFonts w:ascii="Arial" w:hAnsi="Arial" w:cs="Arial"/>
          <w:b/>
          <w:lang w:eastAsia="x-none"/>
        </w:rPr>
      </w:pPr>
    </w:p>
    <w:p w:rsidR="00AD182E" w:rsidRDefault="00AD182E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 w:rsidR="00780B0A" w:rsidRPr="00080E0A" w:rsidRDefault="00780B0A" w:rsidP="00632922">
      <w:pPr>
        <w:spacing w:before="120" w:line="276" w:lineRule="auto"/>
        <w:ind w:firstLine="709"/>
        <w:jc w:val="both"/>
        <w:rPr>
          <w:rFonts w:ascii="Arial" w:hAnsi="Arial" w:cs="Arial"/>
          <w:i/>
          <w:spacing w:val="-4"/>
          <w:sz w:val="28"/>
          <w:lang w:eastAsia="x-none"/>
        </w:rPr>
      </w:pPr>
      <w:r w:rsidRPr="00080E0A"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305B5A" w:rsidP="00632922">
      <w:pPr>
        <w:spacing w:before="60" w:after="120"/>
        <w:jc w:val="center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94079A" w:rsidTr="00AD182E">
        <w:trPr>
          <w:trHeight w:val="2221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AD182E" w:rsidP="00AD18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496580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AD182E" w:rsidP="00AD18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496580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  <w:r w:rsidR="00305B5A">
              <w:rPr>
                <w:rFonts w:ascii="Arial" w:hAnsi="Arial" w:cs="Arial"/>
                <w:i/>
              </w:rPr>
              <w:br/>
              <w:t>в % к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68192B">
              <w:rPr>
                <w:rFonts w:ascii="Arial" w:hAnsi="Arial" w:cs="Arial"/>
                <w:i/>
              </w:rPr>
              <w:t>о</w:t>
            </w:r>
            <w:r w:rsidR="00496580">
              <w:rPr>
                <w:rFonts w:ascii="Arial" w:hAnsi="Arial" w:cs="Arial"/>
                <w:i/>
              </w:rPr>
              <w:t>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AD182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AD182E">
              <w:rPr>
                <w:rFonts w:ascii="Arial" w:hAnsi="Arial" w:cs="Arial"/>
                <w:i/>
              </w:rPr>
              <w:t>н</w:t>
            </w:r>
            <w:r w:rsidR="0068192B">
              <w:rPr>
                <w:rFonts w:ascii="Arial" w:hAnsi="Arial" w:cs="Arial"/>
                <w:i/>
              </w:rPr>
              <w:t>о</w:t>
            </w:r>
            <w:r w:rsidR="00496580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AD182E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AD182E">
              <w:rPr>
                <w:rFonts w:ascii="Arial" w:hAnsi="Arial" w:cs="Arial"/>
                <w:i/>
              </w:rPr>
              <w:t>н</w:t>
            </w:r>
            <w:r w:rsidR="0068192B">
              <w:rPr>
                <w:rFonts w:ascii="Arial" w:hAnsi="Arial" w:cs="Arial"/>
                <w:i/>
              </w:rPr>
              <w:t>о</w:t>
            </w:r>
            <w:r w:rsidR="00496580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AD182E">
              <w:rPr>
                <w:rFonts w:ascii="Arial" w:hAnsi="Arial" w:cs="Arial"/>
                <w:i/>
              </w:rPr>
              <w:t>н</w:t>
            </w:r>
            <w:r w:rsidR="0068192B">
              <w:rPr>
                <w:rFonts w:ascii="Arial" w:hAnsi="Arial" w:cs="Arial"/>
                <w:i/>
              </w:rPr>
              <w:t>о</w:t>
            </w:r>
            <w:r w:rsidR="00496580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D04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04C3" w:rsidRDefault="004D04C3" w:rsidP="004D04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04C3" w:rsidRPr="004F7C75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04C3" w:rsidRPr="004F7C75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04C3" w:rsidRPr="009D7158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653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04C3" w:rsidRPr="009D7158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4D04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Default="004D04C3" w:rsidP="004D04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Pr="004F7C75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Pr="004F7C75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Pr="009D7158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Pr="009D7158" w:rsidRDefault="004D04C3" w:rsidP="004D04C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 w:rsidTr="001C1A73"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965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9658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94079A" w:rsidTr="00B7083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B7083F" w:rsidTr="004965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B708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632922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632922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496580" w:rsidTr="0068192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6580" w:rsidRDefault="004965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6580" w:rsidRDefault="00904CE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6580" w:rsidRDefault="00904CE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A85C07" w:rsidTr="00AD182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Pr="003A47AF" w:rsidRDefault="00A85C07" w:rsidP="00A85C07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4D04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Default="004D04C3" w:rsidP="004D04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Pr="004F7C75" w:rsidRDefault="004D04C3" w:rsidP="004D04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04C3" w:rsidRDefault="004D04C3" w:rsidP="004D04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</w:tbl>
    <w:p w:rsidR="00496580" w:rsidRDefault="00496580" w:rsidP="00496580">
      <w:pPr>
        <w:rPr>
          <w:lang w:val="en-US"/>
        </w:rPr>
      </w:pPr>
    </w:p>
    <w:p w:rsidR="00496580" w:rsidRPr="00496580" w:rsidRDefault="00496580" w:rsidP="00496580"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22442331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 w:rsidR="0094079A" w:rsidRDefault="00305B5A" w:rsidP="00812DBA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22442332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 w:rsidR="00CC783E" w:rsidRPr="00DA6811" w:rsidRDefault="00CC783E" w:rsidP="00CC783E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составил </w:t>
      </w:r>
      <w:r>
        <w:rPr>
          <w:rFonts w:ascii="Arial" w:hAnsi="Arial" w:cs="Arial"/>
        </w:rPr>
        <w:t xml:space="preserve">3989,0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101,0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январе-ноябре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41978,2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813E38">
        <w:rPr>
          <w:rFonts w:ascii="Arial" w:hAnsi="Arial" w:cs="Arial"/>
        </w:rPr>
        <w:t>10</w:t>
      </w:r>
      <w:r>
        <w:rPr>
          <w:rFonts w:ascii="Arial" w:hAnsi="Arial" w:cs="Arial"/>
        </w:rPr>
        <w:t>1</w:t>
      </w:r>
      <w:r w:rsidRPr="00813E38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%.</w:t>
      </w:r>
    </w:p>
    <w:p w:rsidR="0094079A" w:rsidRDefault="00305B5A" w:rsidP="00812DBA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812DBA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12DBA"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12DB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9264,4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9721,3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40021,5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12DB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F1D83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4F1D83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lang w:val="en-US"/>
              </w:rPr>
              <w:t>3804,3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color w:val="000000"/>
              </w:rPr>
              <w:t>94,3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D35B2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D0464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04646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3888,2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6934E3" w:rsidRDefault="00812DBA" w:rsidP="00A62BE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D04646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11489,4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100,9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D0464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D04646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D04646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22258,2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BB546F" w:rsidRDefault="00CC783E" w:rsidP="00CC783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BB546F">
              <w:rPr>
                <w:rFonts w:ascii="Arial" w:hAnsi="Arial" w:cs="Arial"/>
              </w:rPr>
              <w:t>юль</w:t>
            </w:r>
            <w:r w:rsidRPr="0055516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lang w:val="en-US"/>
              </w:rPr>
              <w:t>3887</w:t>
            </w:r>
            <w:r w:rsidRPr="00D502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4E7EDC" w:rsidRDefault="00CC783E" w:rsidP="00CC783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Pr="004E7EDC">
              <w:rPr>
                <w:rFonts w:ascii="Arial" w:hAnsi="Arial" w:cs="Arial"/>
              </w:rPr>
              <w:t>вгуст</w:t>
            </w:r>
            <w:r w:rsidRPr="0055516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3896,4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100,3</w:t>
            </w: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3D35B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D35B2">
              <w:rPr>
                <w:rFonts w:ascii="Arial" w:hAnsi="Arial" w:cs="Arial"/>
              </w:rPr>
              <w:t>ентябрь</w:t>
            </w:r>
            <w:r w:rsidRPr="0055516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3944,6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99,5</w:t>
            </w: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5516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C3C01">
              <w:rPr>
                <w:rFonts w:ascii="Arial" w:hAnsi="Arial" w:cs="Arial"/>
                <w:b/>
                <w:lang w:val="en-US"/>
              </w:rPr>
              <w:t>III квартал</w:t>
            </w:r>
            <w:r w:rsidRPr="00555162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11728,8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D502AD">
              <w:rPr>
                <w:rFonts w:ascii="Arial" w:hAnsi="Arial" w:cs="Arial"/>
                <w:b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100,5</w:t>
            </w:r>
          </w:p>
        </w:tc>
      </w:tr>
      <w:tr w:rsidR="00CC783E" w:rsidTr="0068192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CC3C01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C3C01">
              <w:rPr>
                <w:rFonts w:ascii="Arial" w:hAnsi="Arial" w:cs="Arial"/>
                <w:b/>
              </w:rPr>
              <w:t>январь-сентябрь</w:t>
            </w:r>
            <w:r w:rsidRPr="00555162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33987,0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D502AD"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502AD" w:rsidRDefault="00CC783E" w:rsidP="00CC783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C783E" w:rsidTr="00430E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3D35B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</w:t>
            </w:r>
            <w:r w:rsidRPr="003D35B2">
              <w:rPr>
                <w:rFonts w:ascii="Arial" w:hAnsi="Arial" w:cs="Arial"/>
              </w:rPr>
              <w:t>ктябрь</w:t>
            </w:r>
            <w:r w:rsidRPr="0055516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4002,2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3E" w:rsidRPr="00D502AD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101,1</w:t>
            </w:r>
          </w:p>
        </w:tc>
      </w:tr>
      <w:tr w:rsidR="00CC783E" w:rsidTr="0073385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3D35B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3E" w:rsidRPr="00555162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55162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55162" w:rsidRDefault="00CC783E" w:rsidP="00CC783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CC783E" w:rsidTr="00430E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CC3C01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C3C01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CC3C01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C783E" w:rsidRPr="00555162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41978,2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555162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555162" w:rsidRDefault="00CC783E" w:rsidP="00CC783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C783E" w:rsidRDefault="00CC783E" w:rsidP="00CC783E">
      <w:pPr>
        <w:spacing w:before="60"/>
        <w:jc w:val="both"/>
        <w:rPr>
          <w:rFonts w:ascii="Arial" w:hAnsi="Arial" w:cs="Arial"/>
          <w:kern w:val="24"/>
          <w:highlight w:val="yellow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812DBA" w:rsidRDefault="00812DBA">
      <w:pPr>
        <w:rPr>
          <w:rFonts w:ascii="Arial" w:hAnsi="Arial" w:cs="Arial"/>
          <w:kern w:val="24"/>
        </w:rPr>
      </w:pPr>
    </w:p>
    <w:p w:rsidR="00CC783E" w:rsidRPr="000E18EB" w:rsidRDefault="00CC783E" w:rsidP="00CC783E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 w:rsidRPr="0084287B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ноябре</w:t>
      </w:r>
      <w:r w:rsidRPr="0084287B">
        <w:rPr>
          <w:rFonts w:ascii="Arial" w:hAnsi="Arial" w:cs="Arial"/>
          <w:kern w:val="24"/>
        </w:rPr>
        <w:t xml:space="preserve"> 2022г.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</w:t>
      </w:r>
      <w:r>
        <w:rPr>
          <w:rFonts w:ascii="Arial" w:hAnsi="Arial" w:cs="Arial"/>
          <w:kern w:val="24"/>
        </w:rPr>
        <w:t>2</w:t>
      </w:r>
      <w:r w:rsidRPr="000426A2">
        <w:rPr>
          <w:rFonts w:ascii="Arial" w:hAnsi="Arial" w:cs="Arial"/>
          <w:kern w:val="24"/>
        </w:rPr>
        <w:t xml:space="preserve">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0,08%.</w:t>
      </w:r>
    </w:p>
    <w:p w:rsidR="0094079A" w:rsidRDefault="0094079A">
      <w:pPr>
        <w:ind w:firstLine="720"/>
        <w:jc w:val="both"/>
        <w:rPr>
          <w:rFonts w:ascii="Arial" w:hAnsi="Arial" w:cs="Arial"/>
          <w:b/>
          <w:kern w:val="24"/>
        </w:rPr>
      </w:pPr>
    </w:p>
    <w:p w:rsidR="0094079A" w:rsidRDefault="00305B5A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94079A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AD182E" w:rsidP="00AD18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62BE1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AD182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D182E">
              <w:rPr>
                <w:rFonts w:ascii="Arial" w:hAnsi="Arial" w:cs="Arial"/>
                <w:i/>
              </w:rPr>
              <w:t>н</w:t>
            </w:r>
            <w:r w:rsidR="0068192B">
              <w:rPr>
                <w:rFonts w:ascii="Arial" w:hAnsi="Arial" w:cs="Arial"/>
                <w:i/>
              </w:rPr>
              <w:t>о</w:t>
            </w:r>
            <w:r w:rsidR="00A62BE1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rHeight w:val="86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AD182E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AD182E">
              <w:rPr>
                <w:rFonts w:ascii="Arial" w:hAnsi="Arial" w:cs="Arial"/>
                <w:i/>
              </w:rPr>
              <w:t>н</w:t>
            </w:r>
            <w:r w:rsidR="0068192B">
              <w:rPr>
                <w:rFonts w:ascii="Arial" w:hAnsi="Arial" w:cs="Arial"/>
                <w:i/>
              </w:rPr>
              <w:t>о</w:t>
            </w:r>
            <w:r w:rsidR="00A62BE1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AD182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AD182E">
              <w:rPr>
                <w:rFonts w:ascii="Arial" w:hAnsi="Arial" w:cs="Arial"/>
                <w:i/>
              </w:rPr>
              <w:t>н</w:t>
            </w:r>
            <w:r w:rsidR="0068192B">
              <w:rPr>
                <w:rFonts w:ascii="Arial" w:hAnsi="Arial" w:cs="Arial"/>
                <w:i/>
              </w:rPr>
              <w:t>о</w:t>
            </w:r>
            <w:r w:rsidR="00A62BE1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CC783E" w:rsidTr="00430E35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Default="00CC783E" w:rsidP="00CC783E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3989,0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41978,2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</w:tr>
      <w:tr w:rsidR="00CC783E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Default="00CC783E" w:rsidP="00CC783E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661EF5" w:rsidRDefault="00CC783E" w:rsidP="00CC78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661EF5" w:rsidRDefault="00CC783E" w:rsidP="00CC78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661EF5" w:rsidRDefault="00CC783E" w:rsidP="00CC78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661EF5" w:rsidRDefault="00CC783E" w:rsidP="00CC783E">
            <w:pPr>
              <w:jc w:val="right"/>
              <w:rPr>
                <w:rFonts w:ascii="Arial" w:hAnsi="Arial" w:cs="Arial"/>
              </w:rPr>
            </w:pPr>
          </w:p>
        </w:tc>
      </w:tr>
      <w:tr w:rsidR="00CC783E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Default="00CC783E" w:rsidP="00CC783E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3987,7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41942,9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CC783E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Default="00CC783E" w:rsidP="00CC783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587137" w:rsidRDefault="00CC783E" w:rsidP="00CC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CC783E" w:rsidRPr="00DA6811" w:rsidRDefault="00CC783E" w:rsidP="00CC783E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ноябре</w:t>
      </w:r>
      <w:r w:rsidRPr="0005063F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A6811">
        <w:rPr>
          <w:rFonts w:ascii="Arial" w:hAnsi="Arial" w:cs="Arial"/>
        </w:rPr>
        <w:t xml:space="preserve">составил </w:t>
      </w:r>
      <w:r>
        <w:rPr>
          <w:rFonts w:ascii="Arial" w:hAnsi="Arial" w:cs="Arial"/>
        </w:rPr>
        <w:t>52,5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ноябре</w:t>
      </w:r>
      <w:r w:rsidRPr="0005063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5063F">
        <w:rPr>
          <w:rFonts w:ascii="Arial" w:hAnsi="Arial" w:cs="Arial"/>
        </w:rPr>
        <w:t>г.</w:t>
      </w:r>
      <w:r w:rsidRPr="00DA6811">
        <w:rPr>
          <w:rFonts w:ascii="Arial" w:hAnsi="Arial" w:cs="Arial"/>
        </w:rPr>
        <w:t xml:space="preserve"> </w:t>
      </w:r>
      <w:r w:rsidRPr="00103BBC">
        <w:rPr>
          <w:rFonts w:ascii="Arial" w:hAnsi="Arial" w:cs="Arial"/>
        </w:rPr>
        <w:t>– 5</w:t>
      </w:r>
      <w:r>
        <w:rPr>
          <w:rFonts w:ascii="Arial" w:hAnsi="Arial" w:cs="Arial"/>
        </w:rPr>
        <w:t>2</w:t>
      </w:r>
      <w:r w:rsidRPr="00103BBC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103BBC">
        <w:rPr>
          <w:rFonts w:ascii="Arial" w:hAnsi="Arial" w:cs="Arial"/>
        </w:rPr>
        <w:t>% и 4</w:t>
      </w:r>
      <w:r>
        <w:rPr>
          <w:rFonts w:ascii="Arial" w:hAnsi="Arial" w:cs="Arial"/>
        </w:rPr>
        <w:t>7</w:t>
      </w:r>
      <w:r w:rsidRPr="00103BBC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103BBC">
        <w:rPr>
          <w:rFonts w:ascii="Arial" w:hAnsi="Arial" w:cs="Arial"/>
        </w:rPr>
        <w:t>% соответственно).</w:t>
      </w:r>
    </w:p>
    <w:p w:rsidR="00812DBA" w:rsidRDefault="00812DBA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94079A" w:rsidRDefault="00305B5A" w:rsidP="004A22DF">
      <w:pPr>
        <w:tabs>
          <w:tab w:val="left" w:pos="6237"/>
        </w:tabs>
        <w:spacing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CC783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20725,3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CC783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D35B2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lang w:val="en-US"/>
              </w:rPr>
              <w:t>1965,1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11CCF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1CCF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2030,8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3D35B2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F863E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171186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6063,9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101,0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17118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171186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171186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11718,7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0F5D2A" w:rsidRDefault="00CC783E" w:rsidP="00CC783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0F5D2A">
              <w:rPr>
                <w:rFonts w:ascii="Arial" w:hAnsi="Arial" w:cs="Arial"/>
              </w:rPr>
              <w:t>юль</w:t>
            </w:r>
            <w:r w:rsidRPr="00F96FC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2047,7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73051B" w:rsidRDefault="00CC783E" w:rsidP="00CC783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73051B">
              <w:rPr>
                <w:rFonts w:ascii="Arial" w:hAnsi="Arial" w:cs="Arial"/>
              </w:rPr>
              <w:t>вгуст</w:t>
            </w:r>
            <w:r w:rsidRPr="00F96FC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100,0</w:t>
            </w: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3D35B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D35B2">
              <w:rPr>
                <w:rFonts w:ascii="Arial" w:hAnsi="Arial" w:cs="Arial"/>
              </w:rPr>
              <w:t>ентябрь</w:t>
            </w:r>
            <w:r w:rsidRPr="00F96FC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2055,6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101,0</w:t>
            </w: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D47769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4B45A2">
              <w:rPr>
                <w:rFonts w:ascii="Arial" w:hAnsi="Arial" w:cs="Arial"/>
                <w:b/>
                <w:lang w:val="en-US"/>
              </w:rPr>
              <w:t>III квартал</w:t>
            </w:r>
            <w:r w:rsidRPr="0008250F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6136,2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100,5</w:t>
            </w:r>
          </w:p>
        </w:tc>
      </w:tr>
      <w:tr w:rsidR="00CC783E" w:rsidTr="00F1204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4B45A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4B45A2">
              <w:rPr>
                <w:rFonts w:ascii="Arial" w:hAnsi="Arial" w:cs="Arial"/>
                <w:b/>
              </w:rPr>
              <w:t>январь-сентябрь</w:t>
            </w:r>
            <w:r w:rsidRPr="0008250F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17854,9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C783E" w:rsidTr="00F1204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3D35B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</w:t>
            </w:r>
            <w:r w:rsidRPr="003D35B2">
              <w:rPr>
                <w:rFonts w:ascii="Arial" w:hAnsi="Arial" w:cs="Arial"/>
              </w:rPr>
              <w:t>ктябрь</w:t>
            </w:r>
            <w:r w:rsidRPr="0008250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157F4F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101,3</w:t>
            </w:r>
          </w:p>
        </w:tc>
      </w:tr>
      <w:tr w:rsidR="00CC783E" w:rsidTr="00F1204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3D35B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CC783E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CC783E">
              <w:rPr>
                <w:rFonts w:ascii="Arial" w:hAnsi="Arial" w:cs="Arial"/>
              </w:rPr>
              <w:t>2090,6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CC783E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 w:rsidRPr="00CC783E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783E" w:rsidRPr="00835D99" w:rsidRDefault="00CC783E" w:rsidP="00CC783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C783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4B45A2" w:rsidRDefault="00CC783E" w:rsidP="00CC783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4B45A2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CC783E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C783E">
              <w:rPr>
                <w:rFonts w:ascii="Arial" w:hAnsi="Arial" w:cs="Arial"/>
                <w:b/>
              </w:rPr>
              <w:t>22025,7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CC783E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C783E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C783E" w:rsidRPr="00912DDB" w:rsidRDefault="00CC783E" w:rsidP="00CC783E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12DBA" w:rsidRDefault="00CC783E" w:rsidP="004A22DF">
      <w:pPr>
        <w:spacing w:before="60"/>
        <w:jc w:val="both"/>
        <w:rPr>
          <w:rFonts w:ascii="Arial" w:hAnsi="Arial" w:cs="Arial"/>
          <w:b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  <w:r w:rsidR="00812DBA">
        <w:rPr>
          <w:rFonts w:ascii="Arial" w:hAnsi="Arial" w:cs="Arial"/>
          <w:b/>
        </w:rPr>
        <w:br w:type="page"/>
      </w:r>
    </w:p>
    <w:p w:rsidR="0094079A" w:rsidRDefault="00305B5A" w:rsidP="004A22D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 w:rsidTr="004A22DF"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4A22DF">
        <w:trPr>
          <w:trHeight w:val="106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A22DF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97,9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4662,7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9166,0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5295,3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106,7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19296,2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A22DF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E674E7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674E7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1839,2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D35B2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D35B2">
              <w:rPr>
                <w:rFonts w:ascii="Arial" w:hAnsi="Arial" w:cs="Arial"/>
              </w:rPr>
              <w:t>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1766,1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D35B2" w:rsidRDefault="00806168" w:rsidP="00A62BE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3D35B2">
              <w:rPr>
                <w:rFonts w:ascii="Arial" w:hAnsi="Arial" w:cs="Arial"/>
              </w:rPr>
              <w:t>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1820,2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A353D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3E5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5425,5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100,9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E3E5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3E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E3E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  <w:bCs/>
                <w:iCs/>
              </w:rPr>
              <w:t>10539,5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4A22D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701314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701314">
              <w:rPr>
                <w:rFonts w:ascii="Arial" w:hAnsi="Arial" w:cs="Arial"/>
              </w:rPr>
              <w:t>юль</w:t>
            </w:r>
            <w:r w:rsidRPr="00DA42A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1840,1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4A22D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63516B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63516B">
              <w:rPr>
                <w:rFonts w:ascii="Arial" w:hAnsi="Arial" w:cs="Arial"/>
              </w:rPr>
              <w:t>вгуст</w:t>
            </w:r>
            <w:r w:rsidRPr="00DA42A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1863,5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100,6</w:t>
            </w:r>
          </w:p>
        </w:tc>
      </w:tr>
      <w:tr w:rsidR="004A22D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3D35B2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D35B2">
              <w:rPr>
                <w:rFonts w:ascii="Arial" w:hAnsi="Arial" w:cs="Arial"/>
              </w:rPr>
              <w:t>ентябрь</w:t>
            </w:r>
            <w:r w:rsidRPr="00DA42A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1889,0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FB711C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FB711C">
              <w:rPr>
                <w:rFonts w:ascii="Arial" w:hAnsi="Arial" w:cs="Arial"/>
              </w:rPr>
              <w:t>99,1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FB711C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FB711C">
              <w:rPr>
                <w:rFonts w:ascii="Arial" w:hAnsi="Arial" w:cs="Arial"/>
              </w:rPr>
              <w:t>98,0</w:t>
            </w:r>
          </w:p>
        </w:tc>
      </w:tr>
      <w:tr w:rsidR="004A22D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00000B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1D1642">
              <w:rPr>
                <w:rFonts w:ascii="Arial" w:hAnsi="Arial" w:cs="Arial"/>
                <w:b/>
                <w:lang w:val="en-US"/>
              </w:rPr>
              <w:t>III квартал</w:t>
            </w:r>
            <w:r w:rsidRPr="00DA42A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5592,6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100,5</w:t>
            </w:r>
          </w:p>
        </w:tc>
      </w:tr>
      <w:tr w:rsidR="004A22DF" w:rsidTr="00F12041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1D1642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1D1642">
              <w:rPr>
                <w:rFonts w:ascii="Arial" w:hAnsi="Arial" w:cs="Arial"/>
                <w:b/>
              </w:rPr>
              <w:t>январь-сентябрь</w:t>
            </w:r>
            <w:r w:rsidRPr="00DA42A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16132,1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4A22DF" w:rsidTr="00F12041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2A31FD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2A31FD">
              <w:rPr>
                <w:rFonts w:ascii="Arial" w:hAnsi="Arial" w:cs="Arial"/>
              </w:rPr>
              <w:t>ктябрь</w:t>
            </w:r>
            <w:r w:rsidRPr="009B05A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1922,0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95,7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100,8</w:t>
            </w:r>
          </w:p>
        </w:tc>
      </w:tr>
      <w:tr w:rsidR="004A22DF" w:rsidTr="00F12041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3D35B2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4A22D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D47769"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19952,5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22DF" w:rsidRPr="00D47769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A22DF" w:rsidRDefault="004A22DF">
      <w:bookmarkStart w:id="21" w:name="_Toc73090105"/>
      <w:bookmarkStart w:id="22" w:name="_Toc1547765"/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806168" w:rsidRDefault="00806168">
      <w:r>
        <w:br w:type="page"/>
      </w:r>
    </w:p>
    <w:p w:rsidR="0094079A" w:rsidRDefault="00305B5A" w:rsidP="00705BB3">
      <w:pPr>
        <w:pStyle w:val="2"/>
        <w:spacing w:before="0" w:after="240"/>
        <w:jc w:val="center"/>
        <w:rPr>
          <w:i w:val="0"/>
        </w:rPr>
      </w:pPr>
      <w:bookmarkStart w:id="23" w:name="_Toc122442333"/>
      <w:r>
        <w:rPr>
          <w:i w:val="0"/>
        </w:rPr>
        <w:lastRenderedPageBreak/>
        <w:t xml:space="preserve">2. </w:t>
      </w:r>
      <w:r w:rsidR="00745E97">
        <w:rPr>
          <w:i w:val="0"/>
        </w:rPr>
        <w:t>РЕСТОРАНЫ, КАФЕ И БАРЫ</w:t>
      </w:r>
      <w:bookmarkEnd w:id="23"/>
    </w:p>
    <w:bookmarkEnd w:id="21"/>
    <w:p w:rsidR="004A22DF" w:rsidRPr="006117C0" w:rsidRDefault="004A22DF" w:rsidP="004A22DF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6117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составил </w:t>
      </w:r>
      <w:r w:rsidRPr="00065ACF">
        <w:rPr>
          <w:rFonts w:ascii="Arial" w:hAnsi="Arial" w:cs="Arial"/>
        </w:rPr>
        <w:t>29</w:t>
      </w:r>
      <w:r>
        <w:rPr>
          <w:rFonts w:ascii="Arial" w:hAnsi="Arial" w:cs="Arial"/>
        </w:rPr>
        <w:t>5</w:t>
      </w:r>
      <w:r w:rsidRPr="00065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5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93,3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>январе-</w:t>
      </w:r>
      <w:r>
        <w:rPr>
          <w:rFonts w:ascii="Arial" w:hAnsi="Arial" w:cs="Arial"/>
        </w:rPr>
        <w:t>ноябре</w:t>
      </w:r>
      <w:r w:rsidRPr="00A8014C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3260,3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065AC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  <w:r w:rsidRPr="00065ACF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6117C0">
        <w:rPr>
          <w:rFonts w:ascii="Arial" w:hAnsi="Arial" w:cs="Arial"/>
        </w:rPr>
        <w:t>%.</w:t>
      </w:r>
    </w:p>
    <w:p w:rsidR="0094079A" w:rsidRDefault="00305B5A" w:rsidP="00F12041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F12041">
        <w:trPr>
          <w:trHeight w:val="49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F12041">
        <w:trPr>
          <w:trHeight w:val="1416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F12041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F12041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1E5566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1E5566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98,9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A23A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99,3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A23A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7A23AB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312,2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101,6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BD783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BD7839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BD7839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927</w:t>
            </w:r>
            <w:r w:rsidRPr="00A45A2A">
              <w:rPr>
                <w:rFonts w:ascii="Arial" w:hAnsi="Arial" w:cs="Arial"/>
                <w:b/>
                <w:lang w:val="en-US"/>
              </w:rPr>
              <w:t>,</w:t>
            </w:r>
            <w:r w:rsidRPr="00A45A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105,4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BD783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BD783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BD783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  <w:bCs/>
                <w:iCs/>
              </w:rPr>
              <w:t>1758,9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4A22D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904172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904172">
              <w:rPr>
                <w:rFonts w:ascii="Arial" w:hAnsi="Arial" w:cs="Arial"/>
              </w:rPr>
              <w:t>юль</w:t>
            </w:r>
            <w:r w:rsidRPr="00703AB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95,6</w:t>
            </w:r>
          </w:p>
        </w:tc>
      </w:tr>
      <w:tr w:rsidR="004A22D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0420DF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0420DF">
              <w:rPr>
                <w:rFonts w:ascii="Arial" w:hAnsi="Arial" w:cs="Arial"/>
              </w:rPr>
              <w:t>вгуст</w:t>
            </w:r>
            <w:r w:rsidRPr="00703AB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284,2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95,1</w:t>
            </w:r>
          </w:p>
        </w:tc>
      </w:tr>
      <w:tr w:rsidR="004A22D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7A23AB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7A23AB">
              <w:rPr>
                <w:rFonts w:ascii="Arial" w:hAnsi="Arial" w:cs="Arial"/>
              </w:rPr>
              <w:t>ентябрь</w:t>
            </w:r>
            <w:r w:rsidRPr="00703AB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iCs/>
              </w:rPr>
            </w:pPr>
            <w:r w:rsidRPr="00D612CA">
              <w:rPr>
                <w:rFonts w:ascii="Arial" w:hAnsi="Arial" w:cs="Arial"/>
                <w:iCs/>
              </w:rPr>
              <w:t>333,0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D612CA"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D612CA">
              <w:rPr>
                <w:rFonts w:ascii="Arial" w:hAnsi="Arial" w:cs="Arial"/>
                <w:bCs/>
              </w:rPr>
              <w:t>115,1</w:t>
            </w:r>
          </w:p>
        </w:tc>
      </w:tr>
      <w:tr w:rsidR="004A22D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EB561E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EB561E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EB561E">
              <w:rPr>
                <w:rFonts w:ascii="Arial" w:hAnsi="Arial" w:cs="Arial"/>
                <w:b/>
              </w:rPr>
              <w:t>квартал</w:t>
            </w:r>
            <w:r w:rsidRPr="00703ABC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D612CA">
              <w:rPr>
                <w:rFonts w:ascii="Arial" w:hAnsi="Arial" w:cs="Arial"/>
                <w:b/>
                <w:iCs/>
              </w:rPr>
              <w:t>915,7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97,9</w:t>
            </w:r>
          </w:p>
        </w:tc>
      </w:tr>
      <w:tr w:rsidR="004A22DF" w:rsidTr="00F12041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EB561E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EB561E">
              <w:rPr>
                <w:rFonts w:ascii="Arial" w:hAnsi="Arial" w:cs="Arial"/>
                <w:b/>
              </w:rPr>
              <w:lastRenderedPageBreak/>
              <w:t>январь-сентябрь</w:t>
            </w:r>
            <w:r w:rsidRPr="00703ABC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D612CA">
              <w:rPr>
                <w:rFonts w:ascii="Arial" w:hAnsi="Arial" w:cs="Arial"/>
                <w:b/>
                <w:iCs/>
              </w:rPr>
              <w:t>2674,6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4A22DF" w:rsidTr="00F12041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AC0806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AC0806">
              <w:rPr>
                <w:rFonts w:ascii="Arial" w:hAnsi="Arial" w:cs="Arial"/>
              </w:rPr>
              <w:t>ктябрь</w:t>
            </w:r>
            <w:r w:rsidRPr="00703AB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290,2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D612CA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86,7</w:t>
            </w:r>
          </w:p>
        </w:tc>
      </w:tr>
      <w:tr w:rsidR="004A22DF" w:rsidTr="00F12041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3241F8" w:rsidRDefault="004A22DF" w:rsidP="004A22D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3241F8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22DF" w:rsidRPr="00C66F78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C66F78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C66F78" w:rsidRDefault="004A22DF" w:rsidP="004A22DF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4A22D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22DF" w:rsidRPr="00AC0806" w:rsidRDefault="004A22DF" w:rsidP="004A22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C0806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AC0806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22DF" w:rsidRPr="007F4758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7F4758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22DF" w:rsidRPr="007F4758" w:rsidRDefault="004A22DF" w:rsidP="004A22DF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A22DF" w:rsidRDefault="004A22DF" w:rsidP="004A22DF">
      <w:pPr>
        <w:spacing w:before="60"/>
        <w:jc w:val="both"/>
        <w:rPr>
          <w:rFonts w:ascii="Arial" w:hAnsi="Arial" w:cs="Arial"/>
          <w:kern w:val="24"/>
          <w:highlight w:val="yellow"/>
        </w:rPr>
      </w:pPr>
      <w:bookmarkStart w:id="24" w:name="_Toc122442334"/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информации</w:t>
      </w:r>
      <w:r w:rsidRPr="003425E6">
        <w:rPr>
          <w:rFonts w:ascii="Arial" w:hAnsi="Arial" w:cs="Arial"/>
          <w:i/>
          <w:sz w:val="22"/>
          <w:szCs w:val="22"/>
        </w:rPr>
        <w:t>.</w:t>
      </w:r>
    </w:p>
    <w:p w:rsidR="0094079A" w:rsidRDefault="00305B5A" w:rsidP="004A22DF">
      <w:pPr>
        <w:pStyle w:val="2"/>
        <w:spacing w:after="240"/>
        <w:jc w:val="center"/>
        <w:rPr>
          <w:i w:val="0"/>
        </w:rPr>
      </w:pPr>
      <w:r>
        <w:rPr>
          <w:i w:val="0"/>
        </w:rPr>
        <w:t>3. РЫНОК ПЛАТНЫХ УСЛУГ НАСЕЛЕНИЮ</w:t>
      </w:r>
      <w:bookmarkEnd w:id="22"/>
      <w:bookmarkEnd w:id="24"/>
    </w:p>
    <w:p w:rsidR="00FB2576" w:rsidRDefault="00FB2576" w:rsidP="00FB2576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ноябре 2022г. населению было предоставлено платных услуг на сумму 1259,1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 рублей, что в сопоставимых ценах составило 96,3% к соответствующему периоду предыдущего года, в январе-ноябре 2022г. </w:t>
      </w:r>
      <w:r>
        <w:rPr>
          <w:rFonts w:ascii="Arial" w:hAnsi="Arial" w:cs="Arial"/>
          <w:kern w:val="24"/>
          <w:sz w:val="24"/>
          <w:szCs w:val="24"/>
        </w:rPr>
        <w:t>– 13635,1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97,3%. Объем платных услуг, оказанных в среднем одному жителю области, составил 98519 рублей и по сравнению с январем-ноябрем 2021г. уменьшился на 1,8%.</w:t>
      </w:r>
    </w:p>
    <w:p w:rsidR="0094079A" w:rsidRDefault="00305B5A" w:rsidP="00F12041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 w:rsidR="0094079A" w:rsidTr="00F12041"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C3387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67326C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C3387">
              <w:rPr>
                <w:rFonts w:ascii="Arial" w:hAnsi="Arial" w:cs="Arial"/>
                <w:i/>
              </w:rPr>
              <w:t>н</w:t>
            </w:r>
            <w:r w:rsidR="00F12041">
              <w:rPr>
                <w:rFonts w:ascii="Arial" w:hAnsi="Arial" w:cs="Arial"/>
                <w:i/>
              </w:rPr>
              <w:t>о</w:t>
            </w:r>
            <w:r w:rsidR="0067326C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 w:rsidTr="00A57062"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9C3387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9C3387">
              <w:rPr>
                <w:rFonts w:ascii="Arial" w:hAnsi="Arial" w:cs="Arial"/>
                <w:i/>
              </w:rPr>
              <w:t>н</w:t>
            </w:r>
            <w:r w:rsidR="00F12041">
              <w:rPr>
                <w:rFonts w:ascii="Arial" w:hAnsi="Arial" w:cs="Arial"/>
                <w:i/>
              </w:rPr>
              <w:t>о</w:t>
            </w:r>
            <w:r w:rsidR="0067326C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2021г.,</w:t>
            </w:r>
            <w:r w:rsidR="00A5706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сопоставимых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9C3387">
              <w:rPr>
                <w:rFonts w:ascii="Arial" w:hAnsi="Arial" w:cs="Arial"/>
                <w:i/>
              </w:rPr>
              <w:t>н</w:t>
            </w:r>
            <w:r w:rsidR="00F12041">
              <w:rPr>
                <w:rFonts w:ascii="Arial" w:hAnsi="Arial" w:cs="Arial"/>
                <w:i/>
              </w:rPr>
              <w:t>о</w:t>
            </w:r>
            <w:r w:rsidR="0067326C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4079A" w:rsidTr="00A57062">
        <w:trPr>
          <w:trHeight w:val="168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A57062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1259,1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96,3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13635,1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4414,3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2576" w:rsidTr="00A57062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B2576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B2576" w:rsidRDefault="00FB2576" w:rsidP="00FB2576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1);2)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2576" w:rsidRDefault="00FB2576" w:rsidP="00FB2576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94079A" w:rsidRDefault="00305B5A">
      <w:pPr>
        <w:spacing w:before="60"/>
        <w:ind w:right="-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Статистическое наблюдение осуществляется с января 2022 года.</w:t>
      </w:r>
    </w:p>
    <w:p w:rsidR="0094079A" w:rsidRDefault="00305B5A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EF46AD" w:rsidRDefault="00EF46A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9C338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5" w:name="_Toc122442335"/>
      <w:bookmarkEnd w:id="20"/>
      <w:r>
        <w:rPr>
          <w:lang w:val="en-US"/>
        </w:rPr>
        <w:lastRenderedPageBreak/>
        <w:t>I</w:t>
      </w:r>
      <w:r w:rsidR="00305B5A">
        <w:rPr>
          <w:lang w:val="en-US"/>
        </w:rPr>
        <w:t>V</w:t>
      </w:r>
      <w:r w:rsidR="00305B5A">
        <w:t>. ЦЕНЫ</w:t>
      </w:r>
      <w:bookmarkEnd w:id="25"/>
    </w:p>
    <w:p w:rsidR="0094079A" w:rsidRDefault="00305B5A" w:rsidP="00814336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94079A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9C3387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E02823">
              <w:rPr>
                <w:rFonts w:ascii="Arial" w:hAnsi="Arial" w:cs="Arial"/>
                <w:i/>
              </w:rPr>
              <w:t>ябрь</w:t>
            </w:r>
            <w:r w:rsidR="00305B5A">
              <w:rPr>
                <w:rFonts w:ascii="Arial" w:hAnsi="Arial" w:cs="Arial"/>
                <w:i/>
              </w:rPr>
              <w:t xml:space="preserve"> 2022г. к</w:t>
            </w:r>
          </w:p>
        </w:tc>
      </w:tr>
      <w:tr w:rsidR="0094079A" w:rsidTr="00745514">
        <w:trPr>
          <w:trHeight w:val="649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9C3387" w:rsidP="00FC24A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EF46AD">
              <w:rPr>
                <w:rFonts w:ascii="Arial" w:hAnsi="Arial" w:cs="Arial"/>
                <w:i/>
              </w:rPr>
              <w:t>тябрю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79A" w:rsidRDefault="009C3387" w:rsidP="009C338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EF46AD">
              <w:rPr>
                <w:rFonts w:ascii="Arial" w:hAnsi="Arial" w:cs="Arial"/>
                <w:i/>
                <w:iCs/>
              </w:rPr>
              <w:t>о</w:t>
            </w:r>
            <w:r w:rsidR="00E02823">
              <w:rPr>
                <w:rFonts w:ascii="Arial" w:hAnsi="Arial" w:cs="Arial"/>
                <w:i/>
                <w:iCs/>
              </w:rPr>
              <w:t xml:space="preserve">ябрю </w:t>
            </w:r>
            <w:r w:rsidR="00305B5A">
              <w:rPr>
                <w:rFonts w:ascii="Arial" w:hAnsi="Arial" w:cs="Arial"/>
                <w:i/>
                <w:iCs/>
              </w:rPr>
              <w:t>2021г.</w:t>
            </w:r>
          </w:p>
        </w:tc>
      </w:tr>
      <w:tr w:rsidR="00814336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814336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99,3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97,3</w:t>
            </w:r>
          </w:p>
        </w:tc>
      </w:tr>
      <w:tr w:rsidR="00814336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111,1</w:t>
            </w:r>
          </w:p>
        </w:tc>
      </w:tr>
      <w:tr w:rsidR="00814336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96,2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113,8</w:t>
            </w:r>
          </w:p>
        </w:tc>
      </w:tr>
      <w:tr w:rsidR="00814336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814336" w:rsidRDefault="00814336" w:rsidP="00814336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814336" w:rsidRDefault="00814336" w:rsidP="00814336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vAlign w:val="bottom"/>
          </w:tcPr>
          <w:p w:rsidR="00814336" w:rsidRDefault="00814336" w:rsidP="00814336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94079A" w:rsidRDefault="00305B5A" w:rsidP="00814336">
      <w:pPr>
        <w:spacing w:before="60" w:after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122442336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 w:rsidR="00814336" w:rsidRDefault="00814336" w:rsidP="00814336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ноябре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100,3%, </w:t>
      </w:r>
      <w:r>
        <w:rPr>
          <w:rFonts w:ascii="Arial" w:hAnsi="Arial" w:cs="Arial"/>
          <w:kern w:val="24"/>
        </w:rPr>
        <w:br/>
        <w:t>в том числе на продовольственные товары – 100,4%, непродовольственные товары – 99,9%, услуги – 100,6%.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 w:rsidTr="00EF46AD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 w:rsidTr="00EF46AD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 w:rsidTr="00745514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 w:rsidTr="00FC24A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CD221C" w:rsidTr="00A07C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21C" w:rsidRDefault="00CD221C" w:rsidP="00CD221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5B4218" w:rsidTr="00EF46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218" w:rsidRDefault="005B4218" w:rsidP="005B42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FD2C9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</w:t>
            </w:r>
            <w:r w:rsidR="00FA3B5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1751CB" w:rsidTr="009C338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51CB" w:rsidRDefault="001751CB" w:rsidP="001751C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8143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14336" w:rsidRDefault="00814336" w:rsidP="008143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814336" w:rsidRDefault="00814336" w:rsidP="0081433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ноябре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0,4%.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EF46AD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46AD" w:rsidRDefault="00EF46AD" w:rsidP="00EF46AD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AD" w:rsidRDefault="009C3387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EF46AD">
              <w:rPr>
                <w:rFonts w:ascii="Arial" w:hAnsi="Arial" w:cs="Arial"/>
                <w:i/>
              </w:rPr>
              <w:t>ябрь 2022г. к</w:t>
            </w:r>
          </w:p>
        </w:tc>
      </w:tr>
      <w:tr w:rsidR="00EF46AD">
        <w:trPr>
          <w:trHeight w:val="524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6AD" w:rsidRDefault="00EF46AD" w:rsidP="00EF46AD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AD" w:rsidRDefault="009C3387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EF46AD">
              <w:rPr>
                <w:rFonts w:ascii="Arial" w:hAnsi="Arial" w:cs="Arial"/>
                <w:i/>
              </w:rPr>
              <w:t>тябрю 2022г.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6AD" w:rsidRDefault="009C3387" w:rsidP="009C338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EF46AD">
              <w:rPr>
                <w:rFonts w:ascii="Arial" w:hAnsi="Arial" w:cs="Arial"/>
                <w:i/>
                <w:iCs/>
              </w:rPr>
              <w:t>оябрю 2021г.</w:t>
            </w:r>
          </w:p>
        </w:tc>
      </w:tr>
      <w:tr w:rsidR="00814336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111,6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112,7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119,7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114,4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114,1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135,6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113,1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120,6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123,4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 w:rsidR="00814336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14336" w:rsidRDefault="00814336" w:rsidP="00814336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bCs/>
        </w:rPr>
      </w:pPr>
    </w:p>
    <w:p w:rsidR="00814336" w:rsidRDefault="00814336" w:rsidP="00814336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ноября 2022г. составила 9765,47 рубля.</w:t>
      </w: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9C3387">
        <w:rPr>
          <w:rFonts w:ascii="Arial" w:hAnsi="Arial" w:cs="Arial"/>
          <w:b/>
          <w:bCs/>
        </w:rPr>
        <w:t>н</w:t>
      </w:r>
      <w:r w:rsidR="00745514">
        <w:rPr>
          <w:rFonts w:ascii="Arial" w:hAnsi="Arial" w:cs="Arial"/>
          <w:b/>
          <w:bCs/>
        </w:rPr>
        <w:t>о</w:t>
      </w:r>
      <w:r w:rsidR="005B4218">
        <w:rPr>
          <w:rFonts w:ascii="Arial" w:hAnsi="Arial" w:cs="Arial"/>
          <w:b/>
          <w:bCs/>
        </w:rPr>
        <w:t>ябр</w:t>
      </w:r>
      <w:r>
        <w:rPr>
          <w:rFonts w:ascii="Arial" w:hAnsi="Arial" w:cs="Arial"/>
          <w:b/>
          <w:bCs/>
        </w:rPr>
        <w:t>е 2022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>
        <w:trPr>
          <w:trHeight w:val="1139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814336" w:rsidTr="00FD2C9B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336" w:rsidRDefault="00814336" w:rsidP="0081433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9765,47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100,24</w:t>
            </w:r>
          </w:p>
        </w:tc>
      </w:tr>
      <w:tr w:rsidR="00814336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336" w:rsidRDefault="00814336" w:rsidP="0081433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9621,21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100,25</w:t>
            </w:r>
          </w:p>
        </w:tc>
      </w:tr>
      <w:tr w:rsidR="00814336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336" w:rsidRDefault="00814336" w:rsidP="0081433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9495,76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14336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14336" w:rsidRDefault="00814336" w:rsidP="0081433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9744,69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4336" w:rsidRDefault="00814336" w:rsidP="00814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100,80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814336" w:rsidRDefault="00814336" w:rsidP="0081433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ноябре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>. по сравнению с предыдущим месяцем снизились на 0,1%.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745514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9C3387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745514">
              <w:rPr>
                <w:rFonts w:ascii="Arial" w:hAnsi="Arial" w:cs="Arial"/>
                <w:i/>
              </w:rPr>
              <w:t>ябрь 2022г. к</w:t>
            </w:r>
          </w:p>
        </w:tc>
      </w:tr>
      <w:tr w:rsidR="00745514">
        <w:trPr>
          <w:trHeight w:val="563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9C3387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745514">
              <w:rPr>
                <w:rFonts w:ascii="Arial" w:hAnsi="Arial" w:cs="Arial"/>
                <w:i/>
              </w:rPr>
              <w:t>тябрю 2022г.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514" w:rsidRDefault="009C3387" w:rsidP="009C338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745514">
              <w:rPr>
                <w:rFonts w:ascii="Arial" w:hAnsi="Arial" w:cs="Arial"/>
                <w:i/>
                <w:iCs/>
              </w:rPr>
              <w:t>оябрю 2021г.</w:t>
            </w:r>
          </w:p>
        </w:tc>
      </w:tr>
      <w:tr w:rsidR="00814336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140,8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814336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814336" w:rsidRPr="00814336" w:rsidRDefault="00814336" w:rsidP="008143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ноябре 2022г</w:t>
      </w:r>
      <w:r>
        <w:rPr>
          <w:rFonts w:ascii="Arial" w:hAnsi="Arial" w:cs="Arial"/>
        </w:rPr>
        <w:t>. по сравнению с предыдущим месяцем увеличились на 0,6%.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745514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9C3387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745514">
              <w:rPr>
                <w:rFonts w:ascii="Arial" w:hAnsi="Arial" w:cs="Arial"/>
                <w:i/>
              </w:rPr>
              <w:t>ябрь 2022г. к</w:t>
            </w:r>
          </w:p>
        </w:tc>
      </w:tr>
      <w:tr w:rsidR="00745514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9C3387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745514">
              <w:rPr>
                <w:rFonts w:ascii="Arial" w:hAnsi="Arial" w:cs="Arial"/>
                <w:i/>
              </w:rPr>
              <w:t>тябрю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514" w:rsidRDefault="009C3387" w:rsidP="009C338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745514">
              <w:rPr>
                <w:rFonts w:ascii="Arial" w:hAnsi="Arial" w:cs="Arial"/>
                <w:i/>
                <w:iCs/>
              </w:rPr>
              <w:t>оябрю 2021г.</w:t>
            </w:r>
          </w:p>
        </w:tc>
      </w:tr>
      <w:tr w:rsidR="00814336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4336" w:rsidRDefault="00814336" w:rsidP="00814336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104,1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110,3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96,8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103,6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105,6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814336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814336" w:rsidRDefault="00814336" w:rsidP="0081433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27" w:name="_Toc122442337"/>
      <w:r>
        <w:rPr>
          <w:i w:val="0"/>
        </w:rPr>
        <w:t>2. ЦЕНЫ ПРОИЗВОДИТЕЛЕЙ</w:t>
      </w:r>
      <w:bookmarkEnd w:id="27"/>
    </w:p>
    <w:p w:rsidR="00BE6414" w:rsidRDefault="00BE6414" w:rsidP="00BE6414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ноябре 2022г. относительно предыдущего месяца, по предварительным данным, составил 99,3%, в том числе в добыче полезных ископаемых – 100,0%, в обрабатывающих производствах – 98,6%, в обеспечении электрической энергией,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07"/>
        <w:gridCol w:w="796"/>
        <w:gridCol w:w="795"/>
        <w:gridCol w:w="795"/>
        <w:gridCol w:w="797"/>
        <w:gridCol w:w="795"/>
        <w:gridCol w:w="795"/>
        <w:gridCol w:w="795"/>
        <w:gridCol w:w="781"/>
      </w:tblGrid>
      <w:tr w:rsidR="000A0B7D" w:rsidTr="00BE6414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0B7D" w:rsidRPr="000A0B7D" w:rsidRDefault="000A0B7D" w:rsidP="000A0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714FE2" w:rsidTr="00BE6414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t>декабрю предыдущего года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14FE2" w:rsidTr="00BE6414"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</w:tr>
      <w:tr w:rsidR="00714FE2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FE2" w:rsidRPr="000A0B7D" w:rsidRDefault="00714FE2" w:rsidP="00714F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2021г.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96,5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96,5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99,6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100,9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101,5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98,8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105,3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114,3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114,3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91,5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92,9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Pr="000A0B7D" w:rsidRDefault="000F7316" w:rsidP="000F7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 w:rsidRPr="000A0B7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 w:rsidR="000F731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 w:rsidR="00D841A6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41A6" w:rsidRPr="000A0B7D" w:rsidRDefault="00D841A6" w:rsidP="00D841A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1322E9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22E9" w:rsidRDefault="001322E9" w:rsidP="001322E9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BE6414" w:rsidTr="00BE641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BE6414" w:rsidRDefault="00BE6414" w:rsidP="00BE6414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4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6414" w:rsidRDefault="00BE6414" w:rsidP="00BE6414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6414" w:rsidRDefault="00BE6414" w:rsidP="00BE641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A07C60">
        <w:trPr>
          <w:trHeight w:val="620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C60" w:rsidRDefault="009C3387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07C60">
              <w:rPr>
                <w:rFonts w:ascii="Arial" w:hAnsi="Arial" w:cs="Arial"/>
                <w:i/>
              </w:rPr>
              <w:t>ябрь 2022г. к</w:t>
            </w:r>
          </w:p>
        </w:tc>
      </w:tr>
      <w:tr w:rsidR="00A07C60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60" w:rsidRDefault="009C3387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745514">
              <w:rPr>
                <w:rFonts w:ascii="Arial" w:hAnsi="Arial" w:cs="Arial"/>
                <w:i/>
              </w:rPr>
              <w:t>тябрю</w:t>
            </w:r>
            <w:r w:rsidR="00A07C60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60" w:rsidRDefault="009C3387" w:rsidP="009C338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745514">
              <w:rPr>
                <w:rFonts w:ascii="Arial" w:hAnsi="Arial" w:cs="Arial"/>
                <w:i/>
                <w:iCs/>
              </w:rPr>
              <w:t>о</w:t>
            </w:r>
            <w:r w:rsidR="00A07C60">
              <w:rPr>
                <w:rFonts w:ascii="Arial" w:hAnsi="Arial" w:cs="Arial"/>
                <w:i/>
                <w:iCs/>
              </w:rPr>
              <w:t>ябрю 2021г.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  <w:tr w:rsidR="00BE6414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BE6414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 w:rsidR="00BE6414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104,2</w:t>
            </w:r>
          </w:p>
        </w:tc>
      </w:tr>
      <w:tr w:rsidR="00BE6414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6414" w:rsidRDefault="00BE6414" w:rsidP="00BE6414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BE6414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BE6414" w:rsidRDefault="00BE6414" w:rsidP="00BE6414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E6414" w:rsidRDefault="00BE6414" w:rsidP="00BE64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BE6414" w:rsidRDefault="00BE6414" w:rsidP="00BE6414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ноябре 2022г., по предварительным данным, составил 100,0%.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 w:rsidTr="008B3C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2972C1" w:rsidTr="00A07C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C1" w:rsidRDefault="002972C1" w:rsidP="002972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C1" w:rsidRDefault="002972C1" w:rsidP="002972C1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C1" w:rsidRDefault="002972C1" w:rsidP="002972C1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841A6" w:rsidTr="0074551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1A6" w:rsidRDefault="00D841A6" w:rsidP="00D841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1322E9" w:rsidTr="009C338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2E9" w:rsidRDefault="001322E9" w:rsidP="001322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BE641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E6414" w:rsidRDefault="00BE6414" w:rsidP="00BE64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6414" w:rsidRDefault="00BE6414" w:rsidP="00BE64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6414" w:rsidRDefault="00BE6414" w:rsidP="00BE64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122442338"/>
      <w:r>
        <w:rPr>
          <w:lang w:val="en-US"/>
        </w:rPr>
        <w:lastRenderedPageBreak/>
        <w:t>V</w:t>
      </w:r>
      <w:r>
        <w:t xml:space="preserve">. </w:t>
      </w:r>
      <w:bookmarkEnd w:id="28"/>
      <w:r>
        <w:t>ФИНАНСОВАЯ</w:t>
      </w:r>
      <w:bookmarkStart w:id="33" w:name="_Toc443379911"/>
      <w:bookmarkStart w:id="34" w:name="_Toc472350847"/>
      <w:bookmarkEnd w:id="29"/>
      <w:bookmarkEnd w:id="30"/>
      <w:r>
        <w:t xml:space="preserve"> ДЕЯТЕЛЬНОСТЬ ОРГАНИЗАЦИЙ</w:t>
      </w:r>
      <w:bookmarkEnd w:id="31"/>
      <w:bookmarkEnd w:id="32"/>
      <w:bookmarkEnd w:id="33"/>
      <w:bookmarkEnd w:id="34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</w:t>
      </w:r>
      <w:r w:rsidR="00876B75">
        <w:rPr>
          <w:rFonts w:ascii="Arial" w:hAnsi="Arial" w:cs="Arial"/>
          <w:b/>
        </w:rPr>
        <w:t>ок</w:t>
      </w:r>
      <w:r w:rsidR="00A07C60">
        <w:rPr>
          <w:rFonts w:ascii="Arial" w:hAnsi="Arial" w:cs="Arial"/>
          <w:b/>
        </w:rPr>
        <w:t>т</w:t>
      </w:r>
      <w:r w:rsidR="00745514">
        <w:rPr>
          <w:rFonts w:ascii="Arial" w:hAnsi="Arial" w:cs="Arial"/>
          <w:b/>
        </w:rPr>
        <w:t>ябр</w:t>
      </w:r>
      <w:r>
        <w:rPr>
          <w:rFonts w:ascii="Arial" w:hAnsi="Arial" w:cs="Arial"/>
          <w:b/>
        </w:rPr>
        <w:t>е 2022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94079A" w:rsidTr="008454C4">
        <w:trPr>
          <w:trHeight w:val="2316"/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 w:rsidP="001322E9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="001322E9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ных орга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ных орга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организаций, %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822639" w:rsidRDefault="00822639" w:rsidP="0082263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+57432,8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66980,6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9547,8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47,5</w:t>
            </w:r>
          </w:p>
        </w:tc>
      </w:tr>
      <w:tr w:rsidR="00822639">
        <w:trPr>
          <w:jc w:val="center"/>
        </w:trPr>
        <w:tc>
          <w:tcPr>
            <w:tcW w:w="2278" w:type="dxa"/>
            <w:shd w:val="clear" w:color="auto" w:fill="auto"/>
          </w:tcPr>
          <w:p w:rsidR="00822639" w:rsidRDefault="00822639" w:rsidP="00822639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-1403,6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+51398,4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53565,1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2166,7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+99,9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-201,3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  <w:t xml:space="preserve">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-2360,5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3298,1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+8748,3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8748,3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+1280,7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гостиниц и </w:t>
            </w:r>
            <w:r>
              <w:rPr>
                <w:rFonts w:ascii="Arial" w:hAnsi="Arial" w:cs="Arial"/>
              </w:rPr>
              <w:br/>
              <w:t xml:space="preserve">предприятий </w:t>
            </w:r>
            <w:r>
              <w:rPr>
                <w:rFonts w:ascii="Arial" w:hAnsi="Arial" w:cs="Arial"/>
              </w:rPr>
              <w:br/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-192,7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2639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822639" w:rsidRDefault="00822639" w:rsidP="008226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октября 2022г.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287317,7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0,7% от общей суммы задолженности (на конец октября 2021г. – 0,9%, на конец сентября 2022г. – 0,8%).</w:t>
      </w:r>
    </w:p>
    <w:p w:rsidR="00822639" w:rsidRDefault="00822639" w:rsidP="008226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октября 2022г., по оперативным данным, составила 90760,5 млн рублей, из нее просроченная 2,4% от общей суммы кредиторской задолженности (на конец октября 2021г. – 3,1%, на конец сентября 2022г. – 2,2%).</w:t>
      </w:r>
    </w:p>
    <w:p w:rsidR="00822639" w:rsidRDefault="00822639" w:rsidP="008226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Дебиторская задолженность</w:t>
      </w:r>
      <w:r>
        <w:rPr>
          <w:rFonts w:ascii="Arial" w:hAnsi="Arial" w:cs="Arial"/>
        </w:rPr>
        <w:t xml:space="preserve"> на конец октября 2022г., по оперативным данным, составила 181472,3 млн рублей, из нее просроченная – 7243,5 млн рублей, или 4,0% от общего объёма дебиторской задолженности (на конец октября 2021г. – 4,6%, на конец сентября 2022г. – 4,4%).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876B75" w:rsidP="00876B7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745514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876B75" w:rsidP="001322E9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ок</w:t>
            </w:r>
            <w:r w:rsidR="00745514">
              <w:rPr>
                <w:rFonts w:ascii="Arial" w:hAnsi="Arial" w:cs="Arial"/>
                <w:i/>
                <w:color w:val="000000"/>
                <w:szCs w:val="16"/>
              </w:rPr>
              <w:t>тябрю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2021г.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876B75" w:rsidP="001322E9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сентябрю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2022г.</w:t>
            </w:r>
          </w:p>
        </w:tc>
      </w:tr>
      <w:tr w:rsidR="00822639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287317,7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139,9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</w:tr>
      <w:tr w:rsidR="00822639">
        <w:tc>
          <w:tcPr>
            <w:tcW w:w="2487" w:type="pct"/>
            <w:shd w:val="clear" w:color="auto" w:fill="auto"/>
            <w:vAlign w:val="bottom"/>
          </w:tcPr>
          <w:p w:rsidR="00822639" w:rsidRDefault="00822639" w:rsidP="00822639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</w:p>
        </w:tc>
      </w:tr>
      <w:tr w:rsidR="00822639">
        <w:tc>
          <w:tcPr>
            <w:tcW w:w="2487" w:type="pct"/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90760,5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822639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196557,2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822639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</w:tr>
      <w:tr w:rsidR="00822639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</w:p>
        </w:tc>
      </w:tr>
      <w:tr w:rsidR="00822639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822639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2639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822639" w:rsidRDefault="00822639" w:rsidP="00822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181472,3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</w:tr>
      <w:tr w:rsidR="00822639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822639" w:rsidRDefault="00822639" w:rsidP="00822639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7243,5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22639" w:rsidRDefault="00822639" w:rsidP="008226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B3C9A" w:rsidRDefault="008B3C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5" w:name="_Toc347145707"/>
      <w:bookmarkStart w:id="36" w:name="_Toc443379912"/>
      <w:bookmarkStart w:id="37" w:name="_Toc472350848"/>
      <w:bookmarkStart w:id="38" w:name="_Toc122442339"/>
      <w:r>
        <w:rPr>
          <w:lang w:val="en-US"/>
        </w:rPr>
        <w:lastRenderedPageBreak/>
        <w:t>VI</w:t>
      </w:r>
      <w:r>
        <w:t>. УРОВЕНЬ ЖИЗНИ НАСЕЛЕНИЯ</w:t>
      </w:r>
      <w:bookmarkEnd w:id="35"/>
      <w:bookmarkEnd w:id="36"/>
      <w:bookmarkEnd w:id="37"/>
      <w:bookmarkEnd w:id="38"/>
    </w:p>
    <w:p w:rsidR="00745514" w:rsidRPr="00040B29" w:rsidRDefault="00745514">
      <w:pPr>
        <w:spacing w:before="16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4079A" w:rsidRDefault="00305B5A" w:rsidP="008B3C9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Pr="00A6069D" w:rsidRDefault="0094079A">
      <w:pPr>
        <w:ind w:firstLine="709"/>
        <w:jc w:val="both"/>
        <w:rPr>
          <w:rFonts w:ascii="Arial" w:hAnsi="Arial" w:cs="Arial"/>
          <w:highlight w:val="yellow"/>
        </w:rPr>
      </w:pPr>
    </w:p>
    <w:p w:rsidR="00626918" w:rsidRDefault="00626918" w:rsidP="006269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работников организаций в октябре 2022г. составила 112279,5 рубля и по сравнению с октябрем 2021г. увеличилась на 6,8%.</w:t>
      </w:r>
    </w:p>
    <w:p w:rsidR="0094079A" w:rsidRDefault="00305B5A" w:rsidP="00A6069D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 w:rsidR="00DC7E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И РЕАЛЬНОЙ </w:t>
      </w:r>
      <w:r w:rsidR="00DC7EF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НАЧИСЛЕННОЙ ЗАРАБОТНОЙ ПЛАТЫ</w:t>
      </w:r>
      <w:r w:rsidR="00DC7EF7">
        <w:rPr>
          <w:rFonts w:ascii="Arial" w:hAnsi="Arial" w:cs="Arial"/>
          <w:b/>
          <w:bCs/>
        </w:rPr>
        <w:t xml:space="preserve"> 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94079A">
        <w:trPr>
          <w:trHeight w:val="1832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94079A" w:rsidTr="00DC7EF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0213E9" w:rsidTr="00A07C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Pr="00DC7EF7" w:rsidRDefault="000213E9" w:rsidP="000213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 w:rsidR="00795DB7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 w:rsidR="00A6069D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A6069D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A6069D" w:rsidTr="00573B3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62691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Pr="00573B3C" w:rsidRDefault="00626918" w:rsidP="00626918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040B29" w:rsidRDefault="00040B29">
      <w:pPr>
        <w:rPr>
          <w:rFonts w:ascii="Arial" w:hAnsi="Arial" w:cs="Arial"/>
          <w:b/>
          <w:bCs/>
        </w:rPr>
      </w:pPr>
    </w:p>
    <w:p w:rsidR="0094079A" w:rsidRDefault="00305B5A" w:rsidP="009B332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</w:rPr>
        <w:t xml:space="preserve">РАБОТНИКОВ ОРГАНИЗАЦИЙ </w:t>
      </w:r>
      <w:r>
        <w:rPr>
          <w:rFonts w:ascii="Arial" w:hAnsi="Arial" w:cs="Arial"/>
          <w:b/>
        </w:rPr>
        <w:t xml:space="preserve">(БЕЗ ВЫПЛАТ СОЦИАЛЬНОГО </w:t>
      </w:r>
      <w:r w:rsidR="00DC7E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ХАРАКТЕРА) ПО ВИДАМ ЭКОНОМИЧЕСКОЙ ДЕЯТЕЛЬНОСТИ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276"/>
        <w:gridCol w:w="851"/>
        <w:gridCol w:w="852"/>
        <w:gridCol w:w="1276"/>
        <w:gridCol w:w="876"/>
        <w:gridCol w:w="1328"/>
      </w:tblGrid>
      <w:tr w:rsidR="0094079A" w:rsidTr="00100121">
        <w:trPr>
          <w:trHeight w:val="396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3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573B3C" w:rsidP="00573B3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040B29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202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 w:rsidP="00573B3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73B3C">
              <w:rPr>
                <w:rFonts w:ascii="Arial" w:hAnsi="Arial" w:cs="Arial"/>
                <w:i/>
              </w:rPr>
              <w:t>ок</w:t>
            </w:r>
            <w:r w:rsidR="00040B29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 w:rsidTr="00626918">
        <w:trPr>
          <w:trHeight w:val="42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100121">
        <w:trPr>
          <w:trHeight w:val="215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573B3C" w:rsidP="00DC7EF7">
            <w:pPr>
              <w:spacing w:line="230" w:lineRule="auto"/>
              <w:ind w:left="-170" w:right="-17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</w:t>
            </w:r>
            <w:r w:rsidR="00040B29">
              <w:rPr>
                <w:rFonts w:ascii="Arial" w:hAnsi="Arial" w:cs="Arial"/>
                <w:i/>
              </w:rPr>
              <w:t>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573B3C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573B3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573B3C">
              <w:rPr>
                <w:rFonts w:ascii="Arial" w:hAnsi="Arial" w:cs="Arial"/>
                <w:i/>
              </w:rPr>
              <w:t>ок</w:t>
            </w:r>
            <w:r w:rsidR="00040B29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112279,5</w:t>
            </w: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4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113240,2</w:t>
            </w:r>
          </w:p>
        </w:tc>
        <w:tc>
          <w:tcPr>
            <w:tcW w:w="5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116839,9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161261,9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142,4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59081,7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54084,4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76684,4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74898,8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140685,3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210675,5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151185,9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140504,4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124,1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85049,7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94384,9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83,3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ind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производство </w:t>
            </w:r>
            <w:r>
              <w:rPr>
                <w:rFonts w:ascii="Arial" w:hAnsi="Arial" w:cs="Arial"/>
                <w:spacing w:val="-4"/>
              </w:rPr>
              <w:br/>
              <w:t xml:space="preserve">пищевых </w:t>
            </w:r>
            <w:r>
              <w:rPr>
                <w:rFonts w:ascii="Arial" w:hAnsi="Arial" w:cs="Arial"/>
                <w:spacing w:val="-4"/>
              </w:rPr>
              <w:br/>
              <w:t>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80782,6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94391,7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33137,5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33671,9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ских 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115243,0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112298,3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прочей неметаллической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97561,2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84539,1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30900,0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118360,4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65931,8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97768,4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47786,0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57435,1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135168,9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134058,7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93204,9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99056,6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60746,8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63648,4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56,2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107385,8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101579,3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77984,8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82639,6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95475,8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102626,7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72220,5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75861,5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136278,0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134938,9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вспомогательная транспортная 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106613,6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115939,0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63150,4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67988,7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60614,1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62822,0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92663,9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93709,1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82,8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130143,1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130829,0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58272,0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60642,8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136455,1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161364,4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98247,4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119475,2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административная и сопутству-ющие дополнительные услуги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66558,2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132,8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73224,6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64,7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безо-пасности; соци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альное обеспечение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116011,2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112203,2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80143,8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83228,6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73,5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94527,1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101819,3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93667,9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91649,5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80,9</w:t>
            </w:r>
          </w:p>
        </w:tc>
      </w:tr>
      <w:tr w:rsidR="00626918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26918" w:rsidRDefault="00626918" w:rsidP="0062691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67359,0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67989,9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626918" w:rsidRDefault="00626918" w:rsidP="00626918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октябре 2022г. составила 120204,2 рубля. По сравнению с сентябрем 2022г. она увеличилась на 2,6%, с октябрем 2021г. – на 8,2%. </w:t>
      </w:r>
    </w:p>
    <w:p w:rsidR="00D627CC" w:rsidRDefault="00D627CC">
      <w:pPr>
        <w:rPr>
          <w:rFonts w:ascii="Arial" w:hAnsi="Arial" w:cs="Arial"/>
          <w:b/>
          <w:bCs/>
        </w:rPr>
      </w:pPr>
    </w:p>
    <w:p w:rsidR="0094079A" w:rsidRPr="00573B3C" w:rsidRDefault="00305B5A" w:rsidP="00D627CC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 w:rsidRPr="00573B3C">
        <w:rPr>
          <w:rFonts w:ascii="Arial" w:hAnsi="Arial" w:cs="Arial"/>
          <w:b/>
          <w:bCs/>
        </w:rPr>
        <w:t>Просроченная задолженность по заработной плате</w:t>
      </w:r>
      <w:r w:rsidRPr="00573B3C"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 w:rsidRPr="00573B3C"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</w:t>
      </w:r>
      <w:r w:rsidR="00573B3C" w:rsidRPr="00573B3C">
        <w:rPr>
          <w:rFonts w:ascii="Arial" w:hAnsi="Arial" w:cs="Arial"/>
        </w:rPr>
        <w:t>дека</w:t>
      </w:r>
      <w:r w:rsidR="002D5A55" w:rsidRPr="00573B3C">
        <w:rPr>
          <w:rFonts w:ascii="Arial" w:hAnsi="Arial" w:cs="Arial"/>
        </w:rPr>
        <w:t>бря</w:t>
      </w:r>
      <w:r w:rsidRPr="00573B3C">
        <w:rPr>
          <w:rFonts w:ascii="Arial" w:hAnsi="Arial" w:cs="Arial"/>
        </w:rPr>
        <w:t xml:space="preserve"> 2022г. отсутствовала.</w:t>
      </w:r>
    </w:p>
    <w:p w:rsidR="00626918" w:rsidRDefault="00626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 w:rsidP="00626918">
      <w:pPr>
        <w:spacing w:before="12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>
        <w:rPr>
          <w:rFonts w:ascii="Arial" w:hAnsi="Arial" w:cs="Arial"/>
          <w:b/>
        </w:rPr>
        <w:br/>
        <w:t>ПО ЗАРАБОТНОЙ ПЛАТЕ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94079A" w:rsidTr="00D627CC">
        <w:trPr>
          <w:trHeight w:val="41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94079A" w:rsidTr="00D627CC">
        <w:trPr>
          <w:trHeight w:val="1698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 w:rsidTr="00626918">
        <w:trPr>
          <w:trHeight w:val="2568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627CC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627CC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 w:rsidTr="002D5A5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213E9" w:rsidTr="00BB2326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795DB7" w:rsidTr="005472E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472E5" w:rsidTr="00573B3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73B3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73B3C" w:rsidRDefault="00573B3C" w:rsidP="00573B3C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3B3C" w:rsidRDefault="00573B3C" w:rsidP="00573B3C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3B3C" w:rsidRDefault="00573B3C" w:rsidP="00573B3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3B3C" w:rsidRDefault="00573B3C" w:rsidP="00573B3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3B3C" w:rsidRDefault="00573B3C" w:rsidP="00573B3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3B3C" w:rsidRDefault="00573B3C" w:rsidP="00573B3C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3B3C" w:rsidRDefault="00573B3C" w:rsidP="00573B3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73B3C" w:rsidRDefault="00573B3C" w:rsidP="00573B3C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626918" w:rsidRDefault="00305B5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4079A" w:rsidRDefault="00305B5A">
      <w:pPr>
        <w:pStyle w:val="af9"/>
        <w:spacing w:before="60"/>
        <w:jc w:val="both"/>
        <w:rPr>
          <w:highlight w:val="yellow"/>
        </w:rPr>
      </w:pPr>
      <w:r>
        <w:rPr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122442340"/>
      <w:r>
        <w:rPr>
          <w:lang w:val="en-US"/>
        </w:rPr>
        <w:lastRenderedPageBreak/>
        <w:t>V</w:t>
      </w:r>
      <w:r w:rsidR="004E2F89">
        <w:rPr>
          <w:lang w:val="en-US"/>
        </w:rPr>
        <w:t>I</w:t>
      </w:r>
      <w:r>
        <w:rPr>
          <w:lang w:val="en-US"/>
        </w:rPr>
        <w:t>I</w:t>
      </w:r>
      <w:r>
        <w:t>. ЗАНЯТОСТЬ И БЕЗРАБОТИЦА</w:t>
      </w:r>
      <w:bookmarkEnd w:id="39"/>
    </w:p>
    <w:p w:rsidR="004D58B4" w:rsidRDefault="004D58B4" w:rsidP="009573BF">
      <w:pPr>
        <w:ind w:firstLine="709"/>
        <w:jc w:val="both"/>
        <w:rPr>
          <w:rFonts w:ascii="Arial" w:hAnsi="Arial" w:cs="Arial"/>
        </w:rPr>
      </w:pPr>
    </w:p>
    <w:p w:rsidR="00626918" w:rsidRDefault="00626918" w:rsidP="00626918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октябре 2022г.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совместителей) организаций, не относящихся к субъектам малого предпринимательства, составила 59,2 тыс. человек. На условиях совместительства и по договорам гражданско-правового характера для работы в этих организациях привлекались еще 2,5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61,7 тыс. человек.</w:t>
      </w:r>
    </w:p>
    <w:p w:rsidR="0094079A" w:rsidRDefault="00305B5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573BF" w:rsidP="002D5A5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4E2F89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573BF" w:rsidP="002D5A5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4E2F89">
              <w:rPr>
                <w:rFonts w:ascii="Arial" w:hAnsi="Arial" w:cs="Arial"/>
                <w:i/>
              </w:rPr>
              <w:t>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573BF" w:rsidP="00DC4ED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26918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61698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97,5</w:t>
            </w:r>
          </w:p>
        </w:tc>
      </w:tr>
      <w:tr w:rsidR="00626918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626918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59195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</w:tr>
      <w:tr w:rsidR="00626918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</w:tr>
      <w:tr w:rsidR="00626918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</w:tbl>
    <w:p w:rsidR="00842491" w:rsidRDefault="00842491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626918" w:rsidRPr="00626918" w:rsidRDefault="004176C6" w:rsidP="00626918">
      <w:pPr>
        <w:ind w:firstLine="709"/>
        <w:jc w:val="both"/>
        <w:rPr>
          <w:rFonts w:ascii="Arial" w:hAnsi="Arial" w:cs="Arial"/>
        </w:rPr>
      </w:pPr>
      <w:r w:rsidRPr="00626918">
        <w:rPr>
          <w:rFonts w:ascii="Arial" w:hAnsi="Arial" w:cs="Arial"/>
          <w:b/>
        </w:rPr>
        <w:t>Численность не занятых трудовой деятельностью граждан, состоящих на учете в органах службы занятости населения</w:t>
      </w:r>
      <w:r w:rsidRPr="00626918">
        <w:rPr>
          <w:rFonts w:ascii="Arial" w:hAnsi="Arial" w:cs="Arial"/>
        </w:rPr>
        <w:t xml:space="preserve">. </w:t>
      </w:r>
      <w:r w:rsidR="00626918" w:rsidRPr="00626918">
        <w:rPr>
          <w:rFonts w:ascii="Arial" w:hAnsi="Arial" w:cs="Arial"/>
        </w:rPr>
        <w:t xml:space="preserve">К концу ноября 2022г. в органах службы занятости населения состояли на учете 0,9 тыс. </w:t>
      </w:r>
      <w:r w:rsidR="00626918">
        <w:rPr>
          <w:rFonts w:ascii="Arial" w:hAnsi="Arial" w:cs="Arial"/>
        </w:rPr>
        <w:br/>
      </w:r>
      <w:r w:rsidR="00626918" w:rsidRPr="00626918">
        <w:rPr>
          <w:rFonts w:ascii="Arial" w:hAnsi="Arial" w:cs="Arial"/>
        </w:rPr>
        <w:t>не занятых трудовой деятельностью граждан, из них 0,7 тыс. человек имели статус безработного, в том числе 0,4 тыс. человек получали пособие по безработице.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94079A" w:rsidTr="00B009E9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74501C" w:rsidTr="00DC4EDA">
        <w:trPr>
          <w:jc w:val="center"/>
        </w:trPr>
        <w:tc>
          <w:tcPr>
            <w:tcW w:w="683" w:type="pct"/>
            <w:vAlign w:val="bottom"/>
          </w:tcPr>
          <w:p w:rsidR="0074501C" w:rsidRDefault="0074501C" w:rsidP="0074501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74501C" w:rsidRDefault="0074501C" w:rsidP="007450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795DB7" w:rsidTr="004E2F89">
        <w:trPr>
          <w:jc w:val="center"/>
        </w:trPr>
        <w:tc>
          <w:tcPr>
            <w:tcW w:w="683" w:type="pct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795DB7" w:rsidRDefault="00795DB7" w:rsidP="00795DB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4176C6" w:rsidTr="009573BF">
        <w:trPr>
          <w:jc w:val="center"/>
        </w:trPr>
        <w:tc>
          <w:tcPr>
            <w:tcW w:w="683" w:type="pct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4176C6" w:rsidRDefault="004176C6" w:rsidP="004176C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626918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626918" w:rsidRDefault="00626918" w:rsidP="006269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626918" w:rsidRDefault="00626918" w:rsidP="0062691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626918" w:rsidRDefault="00626918" w:rsidP="00626918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ноябре 2022г. составил 0,8%, (в ноябре 2021г. – 1,4%).</w:t>
      </w: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CF508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122442341"/>
      <w:r>
        <w:rPr>
          <w:lang w:val="en-US"/>
        </w:rPr>
        <w:lastRenderedPageBreak/>
        <w:t>VII</w:t>
      </w:r>
      <w:r w:rsidR="00305B5A">
        <w:rPr>
          <w:lang w:val="en-US"/>
        </w:rPr>
        <w:t>I</w:t>
      </w:r>
      <w:r w:rsidR="00305B5A">
        <w:t>. ДЕМОГРАФИЯ</w:t>
      </w:r>
      <w:bookmarkEnd w:id="40"/>
    </w:p>
    <w:p w:rsidR="0094079A" w:rsidRDefault="00305B5A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Pr="001C5566" w:rsidRDefault="00305B5A" w:rsidP="00CF508E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 w:rsidR="00CF508E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r w:rsidR="001C5566">
              <w:rPr>
                <w:rFonts w:ascii="Arial" w:hAnsi="Arial" w:cs="Arial"/>
                <w:i/>
                <w:sz w:val="24"/>
                <w:szCs w:val="24"/>
              </w:rPr>
              <w:t>тябрь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137A8D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7A8D" w:rsidRDefault="00137A8D" w:rsidP="00137A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964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985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-21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</w:tr>
      <w:tr w:rsidR="00137A8D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7A8D" w:rsidRDefault="00137A8D" w:rsidP="00137A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1396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1670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-274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14,5</w:t>
            </w:r>
          </w:p>
        </w:tc>
      </w:tr>
      <w:tr w:rsidR="00137A8D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7A8D" w:rsidRDefault="00137A8D" w:rsidP="00137A8D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137A8D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7A8D" w:rsidRDefault="00137A8D" w:rsidP="00137A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-685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-6,0</w:t>
            </w:r>
          </w:p>
        </w:tc>
      </w:tr>
      <w:tr w:rsidR="00137A8D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7A8D" w:rsidRDefault="00137A8D" w:rsidP="00137A8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145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7,4</w:t>
            </w:r>
          </w:p>
        </w:tc>
      </w:tr>
      <w:tr w:rsidR="00137A8D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37A8D" w:rsidRDefault="00137A8D" w:rsidP="00137A8D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-100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7A8D" w:rsidRDefault="00137A8D" w:rsidP="00137A8D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>
        <w:trPr>
          <w:trHeight w:val="87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 w:rsidP="00CF508E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F508E">
              <w:rPr>
                <w:rFonts w:ascii="Arial" w:hAnsi="Arial" w:cs="Arial"/>
                <w:i/>
              </w:rPr>
              <w:t>ок</w:t>
            </w:r>
            <w:r w:rsidR="001C5566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 w:rsidP="00CF508E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CF508E">
              <w:rPr>
                <w:rFonts w:ascii="Arial" w:hAnsi="Arial" w:cs="Arial"/>
                <w:i/>
              </w:rPr>
              <w:t>ок</w:t>
            </w:r>
            <w:r w:rsidR="001C5566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486,6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528,5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-41,9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37A8D" w:rsidRDefault="00137A8D" w:rsidP="00137A8D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416,5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-74,2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+32,3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37A8D" w:rsidRDefault="00137A8D" w:rsidP="00137A8D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36,8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+379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+32,8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37A8D" w:rsidRDefault="00137A8D" w:rsidP="00137A8D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37A8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137A8D" w:rsidRDefault="00137A8D" w:rsidP="00137A8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7A8D" w:rsidRDefault="00137A8D" w:rsidP="00137A8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</w:tbl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 w:rsidP="001C55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1C5566" w:rsidRDefault="001C5566" w:rsidP="001C55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</w:t>
      </w:r>
      <w:r w:rsidR="00CF508E">
        <w:rPr>
          <w:rFonts w:cs="Arial"/>
          <w:b/>
          <w:bCs w:val="0"/>
          <w:sz w:val="26"/>
          <w:szCs w:val="26"/>
        </w:rPr>
        <w:t>н</w:t>
      </w:r>
      <w:r w:rsidR="001C5566">
        <w:rPr>
          <w:rFonts w:cs="Arial"/>
          <w:b/>
          <w:bCs w:val="0"/>
          <w:sz w:val="26"/>
          <w:szCs w:val="26"/>
        </w:rPr>
        <w:t>о</w:t>
      </w:r>
      <w:r w:rsidR="00AA1B6F">
        <w:rPr>
          <w:rFonts w:cs="Arial"/>
          <w:b/>
          <w:bCs w:val="0"/>
          <w:sz w:val="26"/>
          <w:szCs w:val="26"/>
        </w:rPr>
        <w:t>ябрь</w:t>
      </w:r>
      <w:r>
        <w:rPr>
          <w:rFonts w:cs="Arial"/>
          <w:b/>
          <w:bCs w:val="0"/>
          <w:sz w:val="26"/>
          <w:szCs w:val="26"/>
        </w:rPr>
        <w:t xml:space="preserve"> 2022 года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4947B2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4947B2">
        <w:rPr>
          <w:rFonts w:ascii="Arial" w:hAnsi="Arial" w:cs="Arial"/>
        </w:rPr>
        <w:t>Джумо</w:t>
      </w:r>
      <w:r>
        <w:rPr>
          <w:rFonts w:ascii="Arial" w:hAnsi="Arial" w:cs="Arial"/>
        </w:rPr>
        <w:t>ва</w:t>
      </w:r>
    </w:p>
    <w:p w:rsidR="0094079A" w:rsidRDefault="0013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</w:t>
      </w:r>
      <w:r w:rsidR="00C727DB">
        <w:rPr>
          <w:rFonts w:ascii="Arial" w:hAnsi="Arial" w:cs="Arial"/>
        </w:rPr>
        <w:t>7</w:t>
      </w:r>
      <w:r>
        <w:rPr>
          <w:rFonts w:ascii="Arial" w:hAnsi="Arial" w:cs="Arial"/>
        </w:rPr>
        <w:t>6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C7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 w:rsidR="00CF508E">
        <w:rPr>
          <w:rFonts w:cs="Arial"/>
          <w:lang w:val="ru-RU"/>
        </w:rPr>
        <w:t>10</w:t>
      </w:r>
      <w:r>
        <w:rPr>
          <w:rFonts w:cs="Arial"/>
        </w:rPr>
        <w:t>.</w:t>
      </w:r>
      <w:r w:rsidR="00CF508E">
        <w:rPr>
          <w:rFonts w:cs="Arial"/>
          <w:lang w:val="ru-RU"/>
        </w:rPr>
        <w:t>01</w:t>
      </w:r>
      <w:r>
        <w:rPr>
          <w:rFonts w:cs="Arial"/>
        </w:rPr>
        <w:t>.20</w:t>
      </w:r>
      <w:r>
        <w:rPr>
          <w:rFonts w:cs="Arial"/>
          <w:lang w:val="ru-RU"/>
        </w:rPr>
        <w:t>2</w:t>
      </w:r>
      <w:r w:rsidR="00CF508E">
        <w:rPr>
          <w:rFonts w:cs="Arial"/>
          <w:lang w:val="ru-RU"/>
        </w:rPr>
        <w:t>3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F" w:rsidRDefault="00FB1BDF">
      <w:r>
        <w:separator/>
      </w:r>
    </w:p>
  </w:endnote>
  <w:endnote w:type="continuationSeparator" w:id="0">
    <w:p w:rsidR="00FB1BDF" w:rsidRDefault="00FB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E3" w:rsidRDefault="009F31E3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31E3" w:rsidRDefault="009F31E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E3" w:rsidRDefault="009F31E3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D71A17"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9F31E3" w:rsidRDefault="009F31E3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E3" w:rsidRDefault="009F31E3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D71A17">
      <w:rPr>
        <w:rStyle w:val="af5"/>
        <w:rFonts w:ascii="Arial" w:hAnsi="Arial" w:cs="Arial"/>
        <w:noProof/>
        <w:sz w:val="24"/>
        <w:szCs w:val="24"/>
      </w:rPr>
      <w:t>20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9F31E3" w:rsidRDefault="009F31E3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E3" w:rsidRDefault="009F31E3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F" w:rsidRDefault="00FB1BDF">
      <w:r>
        <w:separator/>
      </w:r>
    </w:p>
  </w:footnote>
  <w:footnote w:type="continuationSeparator" w:id="0">
    <w:p w:rsidR="00FB1BDF" w:rsidRDefault="00FB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0121F1"/>
    <w:rsid w:val="000213E9"/>
    <w:rsid w:val="000313DF"/>
    <w:rsid w:val="00040B29"/>
    <w:rsid w:val="00045E3C"/>
    <w:rsid w:val="0005759A"/>
    <w:rsid w:val="00092048"/>
    <w:rsid w:val="000A0B7D"/>
    <w:rsid w:val="000B60E2"/>
    <w:rsid w:val="000D6AC7"/>
    <w:rsid w:val="000E0BA8"/>
    <w:rsid w:val="000E585A"/>
    <w:rsid w:val="000E5C3F"/>
    <w:rsid w:val="000F50C5"/>
    <w:rsid w:val="000F7316"/>
    <w:rsid w:val="00100121"/>
    <w:rsid w:val="001322E9"/>
    <w:rsid w:val="00137A8D"/>
    <w:rsid w:val="00137CA1"/>
    <w:rsid w:val="0015319D"/>
    <w:rsid w:val="001751CB"/>
    <w:rsid w:val="001820AA"/>
    <w:rsid w:val="001A5DC4"/>
    <w:rsid w:val="001B6822"/>
    <w:rsid w:val="001C1A73"/>
    <w:rsid w:val="001C5566"/>
    <w:rsid w:val="001F521A"/>
    <w:rsid w:val="00213760"/>
    <w:rsid w:val="00226F24"/>
    <w:rsid w:val="00234F20"/>
    <w:rsid w:val="002972C1"/>
    <w:rsid w:val="002A19E8"/>
    <w:rsid w:val="002C6F71"/>
    <w:rsid w:val="002D5A55"/>
    <w:rsid w:val="00305B5A"/>
    <w:rsid w:val="0035446F"/>
    <w:rsid w:val="003623ED"/>
    <w:rsid w:val="00363CFE"/>
    <w:rsid w:val="00393D82"/>
    <w:rsid w:val="003A170D"/>
    <w:rsid w:val="003B634C"/>
    <w:rsid w:val="003C49F8"/>
    <w:rsid w:val="003D2159"/>
    <w:rsid w:val="003F173F"/>
    <w:rsid w:val="004176C6"/>
    <w:rsid w:val="0042020F"/>
    <w:rsid w:val="00430E35"/>
    <w:rsid w:val="004501BE"/>
    <w:rsid w:val="00470D4E"/>
    <w:rsid w:val="004947B2"/>
    <w:rsid w:val="00496580"/>
    <w:rsid w:val="004A058A"/>
    <w:rsid w:val="004A22DF"/>
    <w:rsid w:val="004B3994"/>
    <w:rsid w:val="004D04C3"/>
    <w:rsid w:val="004D4983"/>
    <w:rsid w:val="004D58B4"/>
    <w:rsid w:val="004E2F89"/>
    <w:rsid w:val="004E53E1"/>
    <w:rsid w:val="00542F7D"/>
    <w:rsid w:val="0054498D"/>
    <w:rsid w:val="005472E5"/>
    <w:rsid w:val="00573B3C"/>
    <w:rsid w:val="005769D7"/>
    <w:rsid w:val="00580FAF"/>
    <w:rsid w:val="00592A56"/>
    <w:rsid w:val="0059301D"/>
    <w:rsid w:val="005A225D"/>
    <w:rsid w:val="005B4218"/>
    <w:rsid w:val="005B4527"/>
    <w:rsid w:val="005D022F"/>
    <w:rsid w:val="005D60CB"/>
    <w:rsid w:val="005E1750"/>
    <w:rsid w:val="00606A9C"/>
    <w:rsid w:val="00626918"/>
    <w:rsid w:val="00632922"/>
    <w:rsid w:val="00662885"/>
    <w:rsid w:val="0067326C"/>
    <w:rsid w:val="0068192B"/>
    <w:rsid w:val="00690C3B"/>
    <w:rsid w:val="006C5D97"/>
    <w:rsid w:val="006C7A64"/>
    <w:rsid w:val="006E3715"/>
    <w:rsid w:val="00703D9D"/>
    <w:rsid w:val="00703F17"/>
    <w:rsid w:val="00705BB3"/>
    <w:rsid w:val="0071244F"/>
    <w:rsid w:val="00714FE2"/>
    <w:rsid w:val="0074501C"/>
    <w:rsid w:val="00745514"/>
    <w:rsid w:val="00745E97"/>
    <w:rsid w:val="007644EE"/>
    <w:rsid w:val="00780B0A"/>
    <w:rsid w:val="00795DB7"/>
    <w:rsid w:val="007A138D"/>
    <w:rsid w:val="007A7D3F"/>
    <w:rsid w:val="007C1491"/>
    <w:rsid w:val="00806168"/>
    <w:rsid w:val="00812DBA"/>
    <w:rsid w:val="00814336"/>
    <w:rsid w:val="00822639"/>
    <w:rsid w:val="00842491"/>
    <w:rsid w:val="00844663"/>
    <w:rsid w:val="008454C4"/>
    <w:rsid w:val="00876B75"/>
    <w:rsid w:val="008B3C9A"/>
    <w:rsid w:val="008C2D26"/>
    <w:rsid w:val="008D198C"/>
    <w:rsid w:val="0090356A"/>
    <w:rsid w:val="00904CE3"/>
    <w:rsid w:val="009212A8"/>
    <w:rsid w:val="0094079A"/>
    <w:rsid w:val="009573BF"/>
    <w:rsid w:val="00977500"/>
    <w:rsid w:val="0098562D"/>
    <w:rsid w:val="009B3322"/>
    <w:rsid w:val="009C263B"/>
    <w:rsid w:val="009C3387"/>
    <w:rsid w:val="009F31E3"/>
    <w:rsid w:val="00A07C60"/>
    <w:rsid w:val="00A320D5"/>
    <w:rsid w:val="00A362FB"/>
    <w:rsid w:val="00A41F38"/>
    <w:rsid w:val="00A57062"/>
    <w:rsid w:val="00A6069D"/>
    <w:rsid w:val="00A62BE1"/>
    <w:rsid w:val="00A74EB5"/>
    <w:rsid w:val="00A85C07"/>
    <w:rsid w:val="00A874BB"/>
    <w:rsid w:val="00AA1B6F"/>
    <w:rsid w:val="00AA2EAC"/>
    <w:rsid w:val="00AA44F2"/>
    <w:rsid w:val="00AC5D0E"/>
    <w:rsid w:val="00AC6843"/>
    <w:rsid w:val="00AD182E"/>
    <w:rsid w:val="00AE7BA5"/>
    <w:rsid w:val="00B009E9"/>
    <w:rsid w:val="00B06710"/>
    <w:rsid w:val="00B1607A"/>
    <w:rsid w:val="00B7083F"/>
    <w:rsid w:val="00B82D8C"/>
    <w:rsid w:val="00BA5286"/>
    <w:rsid w:val="00BB167C"/>
    <w:rsid w:val="00BB2326"/>
    <w:rsid w:val="00BB3D9D"/>
    <w:rsid w:val="00BD4B1B"/>
    <w:rsid w:val="00BD5587"/>
    <w:rsid w:val="00BE6414"/>
    <w:rsid w:val="00C2024E"/>
    <w:rsid w:val="00C20571"/>
    <w:rsid w:val="00C23FA2"/>
    <w:rsid w:val="00C449A9"/>
    <w:rsid w:val="00C53336"/>
    <w:rsid w:val="00C727DB"/>
    <w:rsid w:val="00C929E6"/>
    <w:rsid w:val="00CC5304"/>
    <w:rsid w:val="00CC742B"/>
    <w:rsid w:val="00CC783E"/>
    <w:rsid w:val="00CD1A9E"/>
    <w:rsid w:val="00CD221C"/>
    <w:rsid w:val="00CE14CB"/>
    <w:rsid w:val="00CF508E"/>
    <w:rsid w:val="00D1076D"/>
    <w:rsid w:val="00D576F9"/>
    <w:rsid w:val="00D627CC"/>
    <w:rsid w:val="00D65580"/>
    <w:rsid w:val="00D67F3F"/>
    <w:rsid w:val="00D71A17"/>
    <w:rsid w:val="00D83C00"/>
    <w:rsid w:val="00D841A6"/>
    <w:rsid w:val="00D94897"/>
    <w:rsid w:val="00DC4EDA"/>
    <w:rsid w:val="00DC7EF7"/>
    <w:rsid w:val="00DF1546"/>
    <w:rsid w:val="00E02823"/>
    <w:rsid w:val="00E04114"/>
    <w:rsid w:val="00E056CA"/>
    <w:rsid w:val="00E11FE1"/>
    <w:rsid w:val="00E3429B"/>
    <w:rsid w:val="00E541DC"/>
    <w:rsid w:val="00E7018B"/>
    <w:rsid w:val="00EA2D0D"/>
    <w:rsid w:val="00EF204D"/>
    <w:rsid w:val="00EF255D"/>
    <w:rsid w:val="00EF46AD"/>
    <w:rsid w:val="00EF51A6"/>
    <w:rsid w:val="00F12041"/>
    <w:rsid w:val="00F26D77"/>
    <w:rsid w:val="00FA347B"/>
    <w:rsid w:val="00FA3B59"/>
    <w:rsid w:val="00FB1BDF"/>
    <w:rsid w:val="00FB2576"/>
    <w:rsid w:val="00FB4E61"/>
    <w:rsid w:val="00FC24A1"/>
    <w:rsid w:val="00FC534A"/>
    <w:rsid w:val="00FD2C9B"/>
    <w:rsid w:val="00FD60B1"/>
    <w:rsid w:val="00FE18EC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33B9CF-7B17-4AEC-848D-650C200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F2CD-CA68-4FA0-B222-52281F9A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9602</Words>
  <Characters>54737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64211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2022-12-01T00:41:00Z</cp:lastPrinted>
  <dcterms:created xsi:type="dcterms:W3CDTF">2023-01-09T22:50:00Z</dcterms:created>
  <dcterms:modified xsi:type="dcterms:W3CDTF">2023-01-09T22:50:00Z</dcterms:modified>
</cp:coreProperties>
</file>